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10" w:rsidRPr="0061149B" w:rsidRDefault="000C5310" w:rsidP="00B776C6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61149B">
        <w:rPr>
          <w:rFonts w:ascii="Arial" w:hAnsi="Arial" w:cs="Arial"/>
          <w:color w:val="000000"/>
        </w:rPr>
        <w:t>BIER</w:t>
      </w:r>
      <w:r w:rsidR="0061149B">
        <w:rPr>
          <w:rFonts w:ascii="Arial" w:hAnsi="Arial" w:cs="Arial"/>
          <w:color w:val="000000"/>
        </w:rPr>
        <w:t xml:space="preserve"> 2</w:t>
      </w:r>
    </w:p>
    <w:p w:rsidR="000C5310" w:rsidRPr="002715DC" w:rsidRDefault="000C5310" w:rsidP="00B776C6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83AB7" w:rsidRPr="00183AB7" w:rsidRDefault="00C63590" w:rsidP="00271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Alternativas de tratamiento de aguas de sentina contaminadas con hidrocarburos provenientes de b</w:t>
      </w:r>
      <w:r w:rsidR="00183AB7" w:rsidRPr="00183AB7">
        <w:rPr>
          <w:rFonts w:ascii="Arial" w:hAnsi="Arial" w:cs="Arial"/>
          <w:b/>
          <w:color w:val="000000"/>
        </w:rPr>
        <w:t>uques</w:t>
      </w:r>
    </w:p>
    <w:p w:rsidR="000C5310" w:rsidRPr="00183AB7" w:rsidRDefault="000C5310" w:rsidP="00B776C6">
      <w:pPr>
        <w:spacing w:after="0" w:line="240" w:lineRule="auto"/>
        <w:rPr>
          <w:rFonts w:ascii="Arial" w:hAnsi="Arial" w:cs="Arial"/>
          <w:lang w:val="es-ES"/>
        </w:rPr>
      </w:pPr>
    </w:p>
    <w:p w:rsidR="000C5310" w:rsidRDefault="000C5310" w:rsidP="00B776C6">
      <w:pPr>
        <w:spacing w:after="0" w:line="240" w:lineRule="auto"/>
        <w:rPr>
          <w:rFonts w:ascii="Arial" w:hAnsi="Arial" w:cs="Arial"/>
        </w:rPr>
      </w:pPr>
      <w:proofErr w:type="spellStart"/>
      <w:r w:rsidRPr="000C5310">
        <w:rPr>
          <w:rFonts w:ascii="Arial" w:hAnsi="Arial" w:cs="Arial"/>
        </w:rPr>
        <w:t>Nisenbaum</w:t>
      </w:r>
      <w:proofErr w:type="spellEnd"/>
      <w:r w:rsidRPr="000C5310">
        <w:rPr>
          <w:rFonts w:ascii="Arial" w:hAnsi="Arial" w:cs="Arial"/>
        </w:rPr>
        <w:t xml:space="preserve"> M, Corti Monzón G, </w:t>
      </w:r>
      <w:proofErr w:type="spellStart"/>
      <w:r w:rsidRPr="000C5310">
        <w:rPr>
          <w:rFonts w:ascii="Arial" w:hAnsi="Arial" w:cs="Arial"/>
        </w:rPr>
        <w:t>Ceretta</w:t>
      </w:r>
      <w:proofErr w:type="spellEnd"/>
      <w:r w:rsidRPr="000C5310">
        <w:rPr>
          <w:rFonts w:ascii="Arial" w:hAnsi="Arial" w:cs="Arial"/>
        </w:rPr>
        <w:t xml:space="preserve"> </w:t>
      </w:r>
      <w:r w:rsidR="00C3153F">
        <w:rPr>
          <w:rFonts w:ascii="Arial" w:hAnsi="Arial" w:cs="Arial"/>
        </w:rPr>
        <w:t xml:space="preserve">M </w:t>
      </w:r>
      <w:r w:rsidRPr="000C5310">
        <w:rPr>
          <w:rFonts w:ascii="Arial" w:hAnsi="Arial" w:cs="Arial"/>
        </w:rPr>
        <w:t xml:space="preserve">B, </w:t>
      </w:r>
      <w:proofErr w:type="spellStart"/>
      <w:r w:rsidRPr="000C5310">
        <w:rPr>
          <w:rFonts w:ascii="Arial" w:hAnsi="Arial" w:cs="Arial"/>
        </w:rPr>
        <w:t>Murialdo</w:t>
      </w:r>
      <w:proofErr w:type="spellEnd"/>
      <w:r w:rsidRPr="000C5310">
        <w:rPr>
          <w:rFonts w:ascii="Arial" w:hAnsi="Arial" w:cs="Arial"/>
        </w:rPr>
        <w:t xml:space="preserve"> M</w:t>
      </w:r>
    </w:p>
    <w:p w:rsidR="0069411A" w:rsidRDefault="000C5310" w:rsidP="00B776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Grupo de Ingeniería Bioquímica, Depto. de química y de alimentos, Fac. Ingeniería, UNMDP.</w:t>
      </w:r>
      <w:r w:rsidR="002E7E9A">
        <w:rPr>
          <w:rFonts w:ascii="Arial" w:hAnsi="Arial" w:cs="Arial"/>
        </w:rPr>
        <w:t xml:space="preserve"> </w:t>
      </w:r>
      <w:hyperlink r:id="rId6" w:history="1">
        <w:r w:rsidR="002E7E9A" w:rsidRPr="0061140D">
          <w:rPr>
            <w:rStyle w:val="Hipervnculo"/>
            <w:rFonts w:ascii="Arial" w:hAnsi="Arial" w:cs="Arial"/>
          </w:rPr>
          <w:t>melinanisenbaum@gmail.com</w:t>
        </w:r>
      </w:hyperlink>
    </w:p>
    <w:p w:rsidR="0069411A" w:rsidRDefault="0069411A" w:rsidP="00B776C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21ECF" w:rsidRPr="0069411A" w:rsidRDefault="00721ECF" w:rsidP="009E34A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9411A">
        <w:rPr>
          <w:rFonts w:ascii="Arial" w:hAnsi="Arial" w:cs="Arial"/>
          <w:color w:val="000000"/>
        </w:rPr>
        <w:t>La generación de efluentes líquidos oleosos de sentina (RLS) de buques y su manejo inadecuado son fuentes de contaminación por hidrocarburos</w:t>
      </w:r>
      <w:r w:rsidR="00765067" w:rsidRPr="0069411A">
        <w:rPr>
          <w:rFonts w:ascii="Arial" w:hAnsi="Arial" w:cs="Arial"/>
          <w:color w:val="000000"/>
        </w:rPr>
        <w:t xml:space="preserve"> (HC)</w:t>
      </w:r>
      <w:r w:rsidRPr="0069411A">
        <w:rPr>
          <w:rFonts w:ascii="Arial" w:hAnsi="Arial" w:cs="Arial"/>
          <w:color w:val="000000"/>
        </w:rPr>
        <w:t xml:space="preserve"> en el Puerto de Mar del Plata (</w:t>
      </w:r>
      <w:proofErr w:type="spellStart"/>
      <w:r w:rsidRPr="0069411A">
        <w:rPr>
          <w:rFonts w:ascii="Arial" w:hAnsi="Arial" w:cs="Arial"/>
          <w:color w:val="000000"/>
        </w:rPr>
        <w:t>PMdP</w:t>
      </w:r>
      <w:proofErr w:type="spellEnd"/>
      <w:r w:rsidRPr="0069411A">
        <w:rPr>
          <w:rFonts w:ascii="Arial" w:hAnsi="Arial" w:cs="Arial"/>
          <w:color w:val="000000"/>
        </w:rPr>
        <w:t xml:space="preserve">), donde no existe </w:t>
      </w:r>
      <w:r w:rsidR="00D568EC" w:rsidRPr="0069411A">
        <w:rPr>
          <w:rFonts w:ascii="Arial" w:hAnsi="Arial" w:cs="Arial"/>
          <w:color w:val="000000"/>
        </w:rPr>
        <w:t xml:space="preserve">hasta el momento, </w:t>
      </w:r>
      <w:r w:rsidRPr="0069411A">
        <w:rPr>
          <w:rFonts w:ascii="Arial" w:hAnsi="Arial" w:cs="Arial"/>
          <w:color w:val="000000"/>
        </w:rPr>
        <w:t xml:space="preserve">una planta de tratamiento </w:t>
      </w:r>
      <w:r w:rsidRPr="0069411A">
        <w:rPr>
          <w:rFonts w:ascii="Arial" w:hAnsi="Arial" w:cs="Arial"/>
          <w:i/>
          <w:color w:val="000000"/>
        </w:rPr>
        <w:t>in situ</w:t>
      </w:r>
      <w:r w:rsidRPr="0069411A">
        <w:rPr>
          <w:rFonts w:ascii="Arial" w:hAnsi="Arial" w:cs="Arial"/>
          <w:color w:val="000000"/>
        </w:rPr>
        <w:t xml:space="preserve"> para estos residuos. El transporte marítimo junto a la actividad pesquera, constituyen los principales generadores de este tipo de residuos. </w:t>
      </w:r>
    </w:p>
    <w:p w:rsidR="00721ECF" w:rsidRPr="00694127" w:rsidRDefault="00721ECF" w:rsidP="009E34A4">
      <w:pPr>
        <w:pStyle w:val="Default"/>
        <w:jc w:val="both"/>
        <w:rPr>
          <w:sz w:val="22"/>
          <w:szCs w:val="22"/>
        </w:rPr>
      </w:pPr>
      <w:r w:rsidRPr="00694127">
        <w:rPr>
          <w:sz w:val="22"/>
          <w:szCs w:val="22"/>
        </w:rPr>
        <w:t xml:space="preserve">El objetivo de este trabajo de investigación consistió en adquirir la información de base necesaria para diseñar y operar una planta de tratamiento a escala piloto de aguas contaminadas con </w:t>
      </w:r>
      <w:r w:rsidR="00765067" w:rsidRPr="00694127">
        <w:rPr>
          <w:sz w:val="22"/>
          <w:szCs w:val="22"/>
        </w:rPr>
        <w:t>HC</w:t>
      </w:r>
      <w:r w:rsidR="00FF4AA5" w:rsidRPr="00694127">
        <w:rPr>
          <w:sz w:val="22"/>
          <w:szCs w:val="22"/>
        </w:rPr>
        <w:t xml:space="preserve"> </w:t>
      </w:r>
      <w:r w:rsidRPr="00694127">
        <w:rPr>
          <w:sz w:val="22"/>
          <w:szCs w:val="22"/>
        </w:rPr>
        <w:t>provenientes de lo</w:t>
      </w:r>
      <w:r w:rsidR="005514F5" w:rsidRPr="00694127">
        <w:rPr>
          <w:sz w:val="22"/>
          <w:szCs w:val="22"/>
        </w:rPr>
        <w:t xml:space="preserve">s RLS de los buques del </w:t>
      </w:r>
      <w:proofErr w:type="spellStart"/>
      <w:r w:rsidR="005514F5" w:rsidRPr="00694127">
        <w:rPr>
          <w:sz w:val="22"/>
          <w:szCs w:val="22"/>
        </w:rPr>
        <w:t>PMdP</w:t>
      </w:r>
      <w:proofErr w:type="spellEnd"/>
      <w:r w:rsidR="005514F5" w:rsidRPr="00694127">
        <w:rPr>
          <w:sz w:val="22"/>
          <w:szCs w:val="22"/>
        </w:rPr>
        <w:t>.</w:t>
      </w:r>
      <w:r w:rsidRPr="00694127">
        <w:rPr>
          <w:sz w:val="22"/>
          <w:szCs w:val="22"/>
        </w:rPr>
        <w:t xml:space="preserve"> </w:t>
      </w:r>
    </w:p>
    <w:p w:rsidR="00694127" w:rsidRDefault="00711A7C" w:rsidP="009E34A4">
      <w:pPr>
        <w:pStyle w:val="Default"/>
        <w:jc w:val="both"/>
        <w:rPr>
          <w:sz w:val="22"/>
          <w:szCs w:val="22"/>
        </w:rPr>
      </w:pPr>
      <w:r w:rsidRPr="00711A7C">
        <w:rPr>
          <w:sz w:val="22"/>
          <w:szCs w:val="22"/>
        </w:rPr>
        <w:t>Se realizaron estudios preliminares</w:t>
      </w:r>
      <w:r>
        <w:rPr>
          <w:sz w:val="22"/>
          <w:szCs w:val="22"/>
        </w:rPr>
        <w:t xml:space="preserve"> </w:t>
      </w:r>
      <w:r w:rsidR="00742D65">
        <w:rPr>
          <w:sz w:val="22"/>
          <w:szCs w:val="22"/>
        </w:rPr>
        <w:t>evaluando</w:t>
      </w:r>
      <w:r>
        <w:rPr>
          <w:sz w:val="22"/>
          <w:szCs w:val="22"/>
        </w:rPr>
        <w:t xml:space="preserve"> técnicas físicas y biológicas. Entre las técnicas físicas, l</w:t>
      </w:r>
      <w:r w:rsidR="00694127">
        <w:rPr>
          <w:sz w:val="22"/>
          <w:szCs w:val="22"/>
        </w:rPr>
        <w:t xml:space="preserve">a </w:t>
      </w:r>
      <w:r w:rsidR="00694127" w:rsidRPr="00694127">
        <w:rPr>
          <w:sz w:val="22"/>
          <w:szCs w:val="22"/>
        </w:rPr>
        <w:t xml:space="preserve">decantación por gravedad resultó eficiente para la separación de las fases acuosa y oleosa para su posible recuperación, y la implementación de la flotación por aire disuelto brindó resultados positivos para la remoción de </w:t>
      </w:r>
      <w:r w:rsidR="00694127">
        <w:rPr>
          <w:sz w:val="22"/>
          <w:szCs w:val="22"/>
        </w:rPr>
        <w:t>HC solubles remanentes</w:t>
      </w:r>
      <w:r w:rsidR="00051EC8">
        <w:rPr>
          <w:sz w:val="22"/>
          <w:szCs w:val="22"/>
        </w:rPr>
        <w:t xml:space="preserve"> en la fase acuosa</w:t>
      </w:r>
      <w:r w:rsidR="00694127">
        <w:rPr>
          <w:sz w:val="22"/>
          <w:szCs w:val="22"/>
        </w:rPr>
        <w:t>.</w:t>
      </w:r>
    </w:p>
    <w:p w:rsidR="00721ECF" w:rsidRPr="00721ECF" w:rsidRDefault="00051EC8" w:rsidP="009E34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Como técnica de tratamiento secundario se</w:t>
      </w:r>
      <w:r w:rsidR="00711A7C">
        <w:rPr>
          <w:sz w:val="22"/>
          <w:szCs w:val="22"/>
        </w:rPr>
        <w:t xml:space="preserve"> realizó el aislamiento de un consorcio</w:t>
      </w:r>
      <w:r w:rsidR="0040006E">
        <w:rPr>
          <w:sz w:val="22"/>
          <w:szCs w:val="22"/>
        </w:rPr>
        <w:t xml:space="preserve"> microbiano mixto degradador de HC a partir de RLS.</w:t>
      </w:r>
      <w:r w:rsidR="00721ECF" w:rsidRPr="00721ECF">
        <w:rPr>
          <w:sz w:val="22"/>
          <w:szCs w:val="22"/>
        </w:rPr>
        <w:t xml:space="preserve"> </w:t>
      </w:r>
      <w:r w:rsidR="00711A7C">
        <w:rPr>
          <w:sz w:val="22"/>
          <w:szCs w:val="22"/>
        </w:rPr>
        <w:t>Dicho consorcio</w:t>
      </w:r>
      <w:r w:rsidR="0040006E" w:rsidRPr="00721ECF">
        <w:rPr>
          <w:sz w:val="22"/>
          <w:szCs w:val="22"/>
        </w:rPr>
        <w:t xml:space="preserve"> demostró la habilidad de crecer en presencia de </w:t>
      </w:r>
      <w:r w:rsidR="00711A7C">
        <w:rPr>
          <w:sz w:val="22"/>
          <w:szCs w:val="22"/>
        </w:rPr>
        <w:t>diferentes</w:t>
      </w:r>
      <w:r w:rsidR="0040006E" w:rsidRPr="00721ECF">
        <w:rPr>
          <w:sz w:val="22"/>
          <w:szCs w:val="22"/>
        </w:rPr>
        <w:t xml:space="preserve"> concentraciones de RLS como única </w:t>
      </w:r>
      <w:proofErr w:type="gramStart"/>
      <w:r w:rsidR="0040006E" w:rsidRPr="00721ECF">
        <w:rPr>
          <w:sz w:val="22"/>
          <w:szCs w:val="22"/>
        </w:rPr>
        <w:t>fuente</w:t>
      </w:r>
      <w:proofErr w:type="gramEnd"/>
      <w:r w:rsidR="0040006E" w:rsidRPr="00721ECF">
        <w:rPr>
          <w:sz w:val="22"/>
          <w:szCs w:val="22"/>
        </w:rPr>
        <w:t xml:space="preserve"> de carbono y energía</w:t>
      </w:r>
      <w:r w:rsidR="00765067">
        <w:rPr>
          <w:sz w:val="22"/>
          <w:szCs w:val="22"/>
        </w:rPr>
        <w:t>, así</w:t>
      </w:r>
      <w:r w:rsidR="0040006E">
        <w:rPr>
          <w:sz w:val="22"/>
          <w:szCs w:val="22"/>
        </w:rPr>
        <w:t xml:space="preserve"> como en presencia de RLS </w:t>
      </w:r>
      <w:r w:rsidR="00711A7C">
        <w:rPr>
          <w:sz w:val="22"/>
          <w:szCs w:val="22"/>
        </w:rPr>
        <w:t>procedentes de</w:t>
      </w:r>
      <w:r w:rsidR="009F02DE" w:rsidRPr="00694127">
        <w:rPr>
          <w:sz w:val="22"/>
          <w:szCs w:val="22"/>
        </w:rPr>
        <w:t xml:space="preserve"> diversos buques y </w:t>
      </w:r>
      <w:r w:rsidR="00711A7C">
        <w:rPr>
          <w:sz w:val="22"/>
          <w:szCs w:val="22"/>
        </w:rPr>
        <w:t>de</w:t>
      </w:r>
      <w:r w:rsidR="009F02DE" w:rsidRPr="00694127">
        <w:rPr>
          <w:sz w:val="22"/>
          <w:szCs w:val="22"/>
        </w:rPr>
        <w:t xml:space="preserve"> un efluente mezcla </w:t>
      </w:r>
      <w:r w:rsidRPr="00694127">
        <w:rPr>
          <w:sz w:val="22"/>
          <w:szCs w:val="22"/>
        </w:rPr>
        <w:t>estacionada</w:t>
      </w:r>
      <w:r w:rsidR="009F02DE" w:rsidRPr="00694127">
        <w:rPr>
          <w:sz w:val="22"/>
          <w:szCs w:val="22"/>
        </w:rPr>
        <w:t xml:space="preserve"> para tratamiento y disposición final. </w:t>
      </w:r>
      <w:r w:rsidR="00721ECF" w:rsidRPr="00721ECF">
        <w:rPr>
          <w:sz w:val="22"/>
          <w:szCs w:val="22"/>
        </w:rPr>
        <w:t xml:space="preserve">Se investigó </w:t>
      </w:r>
      <w:r w:rsidR="00742D65">
        <w:rPr>
          <w:sz w:val="22"/>
          <w:szCs w:val="22"/>
        </w:rPr>
        <w:t>la</w:t>
      </w:r>
      <w:r w:rsidR="00721ECF" w:rsidRPr="00721ECF">
        <w:rPr>
          <w:sz w:val="22"/>
          <w:szCs w:val="22"/>
        </w:rPr>
        <w:t xml:space="preserve"> operación </w:t>
      </w:r>
      <w:r w:rsidR="00711A7C">
        <w:rPr>
          <w:sz w:val="22"/>
          <w:szCs w:val="22"/>
        </w:rPr>
        <w:t xml:space="preserve">del consorcio </w:t>
      </w:r>
      <w:r w:rsidR="0040006E">
        <w:rPr>
          <w:sz w:val="22"/>
          <w:szCs w:val="22"/>
        </w:rPr>
        <w:t>en</w:t>
      </w:r>
      <w:r w:rsidR="00721ECF" w:rsidRPr="00721ECF">
        <w:rPr>
          <w:sz w:val="22"/>
          <w:szCs w:val="22"/>
        </w:rPr>
        <w:t xml:space="preserve"> biorreactores </w:t>
      </w:r>
      <w:r w:rsidR="0040006E">
        <w:rPr>
          <w:sz w:val="22"/>
          <w:szCs w:val="22"/>
        </w:rPr>
        <w:t>con RLS como única fuente de carbono</w:t>
      </w:r>
      <w:r w:rsidR="00742D65">
        <w:rPr>
          <w:sz w:val="22"/>
          <w:szCs w:val="22"/>
        </w:rPr>
        <w:t>,</w:t>
      </w:r>
      <w:r w:rsidR="0040006E">
        <w:rPr>
          <w:sz w:val="22"/>
          <w:szCs w:val="22"/>
        </w:rPr>
        <w:t xml:space="preserve"> revelando</w:t>
      </w:r>
      <w:r w:rsidR="00721ECF" w:rsidRPr="00721ECF">
        <w:rPr>
          <w:sz w:val="22"/>
          <w:szCs w:val="22"/>
        </w:rPr>
        <w:t xml:space="preserve"> una tasa de biodegradación de entre el 60-70% de los </w:t>
      </w:r>
      <w:r w:rsidR="00711A7C">
        <w:rPr>
          <w:sz w:val="22"/>
          <w:szCs w:val="22"/>
        </w:rPr>
        <w:t>HC</w:t>
      </w:r>
      <w:r w:rsidR="00721ECF" w:rsidRPr="00721ECF">
        <w:rPr>
          <w:sz w:val="22"/>
          <w:szCs w:val="22"/>
        </w:rPr>
        <w:t xml:space="preserve"> totales en un tiempo de reacción de 40 días. Se aplicó un modelo cinético no estructurado-no segregado para la determinación de parámetros cinéticos y la predicción teórica del crecimiento de biom</w:t>
      </w:r>
      <w:r w:rsidR="0069411A">
        <w:rPr>
          <w:sz w:val="22"/>
          <w:szCs w:val="22"/>
        </w:rPr>
        <w:t xml:space="preserve">asa y degradación de sustrato. </w:t>
      </w:r>
      <w:r w:rsidR="00721ECF" w:rsidRPr="00721ECF">
        <w:rPr>
          <w:sz w:val="22"/>
          <w:szCs w:val="22"/>
        </w:rPr>
        <w:t xml:space="preserve"> </w:t>
      </w:r>
    </w:p>
    <w:p w:rsidR="0069411A" w:rsidRDefault="00711A7C" w:rsidP="009E34A4">
      <w:pPr>
        <w:pStyle w:val="Default"/>
        <w:jc w:val="both"/>
        <w:rPr>
          <w:sz w:val="22"/>
          <w:szCs w:val="22"/>
        </w:rPr>
      </w:pPr>
      <w:r w:rsidRPr="00694127">
        <w:rPr>
          <w:sz w:val="22"/>
          <w:szCs w:val="22"/>
        </w:rPr>
        <w:t xml:space="preserve">El uso </w:t>
      </w:r>
      <w:r>
        <w:rPr>
          <w:sz w:val="22"/>
          <w:szCs w:val="22"/>
        </w:rPr>
        <w:t xml:space="preserve">contiguo </w:t>
      </w:r>
      <w:r w:rsidR="00051EC8" w:rsidRPr="00694127">
        <w:rPr>
          <w:sz w:val="22"/>
          <w:szCs w:val="22"/>
        </w:rPr>
        <w:t xml:space="preserve">de la flotación por aire disuelto </w:t>
      </w:r>
      <w:r w:rsidR="0069411A">
        <w:rPr>
          <w:sz w:val="22"/>
          <w:szCs w:val="22"/>
        </w:rPr>
        <w:t>al tratamiento biológico</w:t>
      </w:r>
      <w:r>
        <w:rPr>
          <w:sz w:val="22"/>
          <w:szCs w:val="22"/>
        </w:rPr>
        <w:t xml:space="preserve"> </w:t>
      </w:r>
      <w:r w:rsidRPr="00694127">
        <w:rPr>
          <w:sz w:val="22"/>
          <w:szCs w:val="22"/>
        </w:rPr>
        <w:t xml:space="preserve">en presencia de coagulantes </w:t>
      </w:r>
      <w:r w:rsidR="0069411A">
        <w:rPr>
          <w:sz w:val="22"/>
          <w:szCs w:val="22"/>
        </w:rPr>
        <w:t>(</w:t>
      </w:r>
      <w:r w:rsidRPr="00694127">
        <w:rPr>
          <w:sz w:val="22"/>
          <w:szCs w:val="22"/>
        </w:rPr>
        <w:t>como el cloruro férrico</w:t>
      </w:r>
      <w:r w:rsidR="0069411A">
        <w:rPr>
          <w:sz w:val="22"/>
          <w:szCs w:val="22"/>
        </w:rPr>
        <w:t>)</w:t>
      </w:r>
      <w:r w:rsidRPr="00694127">
        <w:rPr>
          <w:sz w:val="22"/>
          <w:szCs w:val="22"/>
        </w:rPr>
        <w:t xml:space="preserve">, </w:t>
      </w:r>
      <w:r w:rsidR="0069411A">
        <w:rPr>
          <w:sz w:val="22"/>
          <w:szCs w:val="22"/>
        </w:rPr>
        <w:t>fue</w:t>
      </w:r>
      <w:r>
        <w:rPr>
          <w:sz w:val="22"/>
          <w:szCs w:val="22"/>
        </w:rPr>
        <w:t xml:space="preserve"> muy efectivo</w:t>
      </w:r>
      <w:r w:rsidRPr="00694127">
        <w:rPr>
          <w:sz w:val="22"/>
          <w:szCs w:val="22"/>
        </w:rPr>
        <w:t xml:space="preserve"> para la floculación de la mayoría de las bacterias y restos de materia orgánica del reactor produciendo una excelente clarificación del efluente.</w:t>
      </w:r>
    </w:p>
    <w:p w:rsidR="0069411A" w:rsidRPr="00B776C6" w:rsidRDefault="00B776C6" w:rsidP="009E34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En base a los resultados, e</w:t>
      </w:r>
      <w:r w:rsidR="0069411A">
        <w:rPr>
          <w:sz w:val="21"/>
          <w:szCs w:val="21"/>
        </w:rPr>
        <w:t xml:space="preserve">n grandes líneas, </w:t>
      </w:r>
      <w:r w:rsidR="00742D65">
        <w:rPr>
          <w:sz w:val="21"/>
          <w:szCs w:val="21"/>
        </w:rPr>
        <w:t xml:space="preserve">se propone un </w:t>
      </w:r>
      <w:r w:rsidR="0069411A">
        <w:rPr>
          <w:sz w:val="21"/>
          <w:szCs w:val="21"/>
        </w:rPr>
        <w:t>proceso de tratamiento</w:t>
      </w:r>
      <w:r>
        <w:rPr>
          <w:sz w:val="21"/>
          <w:szCs w:val="21"/>
        </w:rPr>
        <w:t xml:space="preserve"> de RLS</w:t>
      </w:r>
      <w:r w:rsidR="0069411A">
        <w:rPr>
          <w:sz w:val="21"/>
          <w:szCs w:val="21"/>
        </w:rPr>
        <w:t xml:space="preserve"> </w:t>
      </w:r>
      <w:r w:rsidR="00742D65">
        <w:rPr>
          <w:sz w:val="21"/>
          <w:szCs w:val="21"/>
        </w:rPr>
        <w:t xml:space="preserve">que </w:t>
      </w:r>
      <w:r w:rsidR="0069411A">
        <w:rPr>
          <w:sz w:val="21"/>
          <w:szCs w:val="21"/>
        </w:rPr>
        <w:t>comp</w:t>
      </w:r>
      <w:r w:rsidR="00742D65">
        <w:rPr>
          <w:sz w:val="21"/>
          <w:szCs w:val="21"/>
        </w:rPr>
        <w:t>rende</w:t>
      </w:r>
      <w:r>
        <w:rPr>
          <w:sz w:val="21"/>
          <w:szCs w:val="21"/>
        </w:rPr>
        <w:t xml:space="preserve"> las siguientes etapas</w:t>
      </w:r>
      <w:r w:rsidR="0069411A">
        <w:rPr>
          <w:sz w:val="21"/>
          <w:szCs w:val="21"/>
        </w:rPr>
        <w:t>: 1) Recepción de los residuos recolectados</w:t>
      </w:r>
      <w:r>
        <w:rPr>
          <w:sz w:val="21"/>
          <w:szCs w:val="21"/>
        </w:rPr>
        <w:t xml:space="preserve">, </w:t>
      </w:r>
      <w:r w:rsidR="0069411A">
        <w:rPr>
          <w:sz w:val="21"/>
          <w:szCs w:val="21"/>
        </w:rPr>
        <w:t>2) Ingreso del residuo líquido a la pileta de decantación por gravedad, donde se le dará el tiempo adecuado para su separación en fases: agua, aceite y lodo (si existiera)</w:t>
      </w:r>
      <w:r>
        <w:rPr>
          <w:sz w:val="21"/>
          <w:szCs w:val="21"/>
        </w:rPr>
        <w:t xml:space="preserve">, </w:t>
      </w:r>
      <w:r w:rsidR="0069411A">
        <w:rPr>
          <w:sz w:val="21"/>
          <w:szCs w:val="21"/>
        </w:rPr>
        <w:t xml:space="preserve">3) Bombeo de la fracción </w:t>
      </w:r>
      <w:r w:rsidR="00051EC8">
        <w:rPr>
          <w:sz w:val="21"/>
          <w:szCs w:val="21"/>
        </w:rPr>
        <w:t>acuosa</w:t>
      </w:r>
      <w:r w:rsidR="0069411A">
        <w:rPr>
          <w:sz w:val="21"/>
          <w:szCs w:val="21"/>
        </w:rPr>
        <w:t xml:space="preserve"> a</w:t>
      </w:r>
      <w:r w:rsidR="00051EC8">
        <w:rPr>
          <w:sz w:val="21"/>
          <w:szCs w:val="21"/>
        </w:rPr>
        <w:t xml:space="preserve"> biorreactores donde se tratará </w:t>
      </w:r>
      <w:r w:rsidR="0069411A">
        <w:rPr>
          <w:sz w:val="21"/>
          <w:szCs w:val="21"/>
        </w:rPr>
        <w:t>con microorganismos</w:t>
      </w:r>
      <w:r>
        <w:rPr>
          <w:sz w:val="21"/>
          <w:szCs w:val="21"/>
        </w:rPr>
        <w:t xml:space="preserve">, </w:t>
      </w:r>
      <w:r w:rsidR="0069411A">
        <w:rPr>
          <w:sz w:val="21"/>
          <w:szCs w:val="21"/>
        </w:rPr>
        <w:t>4) Traslado de los lodos obtenidos a gestores calificados para su termo destrucción</w:t>
      </w:r>
      <w:r>
        <w:rPr>
          <w:sz w:val="21"/>
          <w:szCs w:val="21"/>
        </w:rPr>
        <w:t xml:space="preserve">, </w:t>
      </w:r>
      <w:r w:rsidR="0069411A">
        <w:rPr>
          <w:sz w:val="21"/>
          <w:szCs w:val="21"/>
        </w:rPr>
        <w:t xml:space="preserve">5) Transporte de los </w:t>
      </w:r>
      <w:r>
        <w:rPr>
          <w:sz w:val="21"/>
          <w:szCs w:val="21"/>
        </w:rPr>
        <w:t>HC</w:t>
      </w:r>
      <w:r w:rsidR="0069411A">
        <w:rPr>
          <w:sz w:val="21"/>
          <w:szCs w:val="21"/>
        </w:rPr>
        <w:t xml:space="preserve"> (fase oleosa) a refinerías para su reutilización o, en caso de no ser aceptados por la refinería, destinarlos a un tanque de almacenamiento a efectos de utilizarlo como fuente de car</w:t>
      </w:r>
      <w:r w:rsidR="00051EC8">
        <w:rPr>
          <w:sz w:val="21"/>
          <w:szCs w:val="21"/>
        </w:rPr>
        <w:t xml:space="preserve">bono y energía en biorreactores, 6) traslado de la fase acuosa proveniente de los reactores y posterior a su tratamiento biológico a tanques de flotación por aire disuelto para la clarificación final del efluente. </w:t>
      </w:r>
    </w:p>
    <w:p w:rsidR="00B776C6" w:rsidRPr="00694127" w:rsidRDefault="0069411A" w:rsidP="009E34A4">
      <w:pPr>
        <w:pStyle w:val="Default"/>
        <w:jc w:val="both"/>
        <w:rPr>
          <w:sz w:val="22"/>
          <w:szCs w:val="22"/>
        </w:rPr>
      </w:pPr>
      <w:r>
        <w:rPr>
          <w:sz w:val="21"/>
          <w:szCs w:val="21"/>
        </w:rPr>
        <w:t>El tratamiento propuesto en esta investigación representa</w:t>
      </w:r>
      <w:r w:rsidR="00742D65">
        <w:rPr>
          <w:sz w:val="21"/>
          <w:szCs w:val="21"/>
        </w:rPr>
        <w:t>ría</w:t>
      </w:r>
      <w:r>
        <w:rPr>
          <w:sz w:val="21"/>
          <w:szCs w:val="21"/>
        </w:rPr>
        <w:t xml:space="preserve"> bajos costos de inversión y operación frente a los procesos de tratamiento de lodos activados convencionales. </w:t>
      </w:r>
      <w:r w:rsidR="00B776C6">
        <w:rPr>
          <w:sz w:val="22"/>
          <w:szCs w:val="22"/>
        </w:rPr>
        <w:t>L</w:t>
      </w:r>
      <w:r w:rsidR="00B776C6" w:rsidRPr="00721ECF">
        <w:rPr>
          <w:sz w:val="22"/>
          <w:szCs w:val="22"/>
        </w:rPr>
        <w:t xml:space="preserve">os resultados de este primer estudio efectuado sobre la depuración de agua oleosa residual generada por los buques del </w:t>
      </w:r>
      <w:proofErr w:type="spellStart"/>
      <w:r w:rsidR="00B776C6" w:rsidRPr="00721ECF">
        <w:rPr>
          <w:sz w:val="22"/>
          <w:szCs w:val="22"/>
        </w:rPr>
        <w:t>PMdP</w:t>
      </w:r>
      <w:proofErr w:type="spellEnd"/>
      <w:r w:rsidR="00B776C6" w:rsidRPr="00721ECF">
        <w:rPr>
          <w:sz w:val="22"/>
          <w:szCs w:val="22"/>
        </w:rPr>
        <w:t>, resultan alentadores para la aplicación de este tipo de tecnología en un futuro inmediato.</w:t>
      </w:r>
      <w:r w:rsidR="00B776C6">
        <w:rPr>
          <w:sz w:val="22"/>
          <w:szCs w:val="22"/>
        </w:rPr>
        <w:t xml:space="preserve"> </w:t>
      </w:r>
      <w:r w:rsidR="00742D65">
        <w:rPr>
          <w:sz w:val="22"/>
          <w:szCs w:val="22"/>
        </w:rPr>
        <w:t xml:space="preserve">Se </w:t>
      </w:r>
      <w:proofErr w:type="spellStart"/>
      <w:r w:rsidR="00742D65">
        <w:rPr>
          <w:sz w:val="22"/>
          <w:szCs w:val="22"/>
        </w:rPr>
        <w:t>continuan</w:t>
      </w:r>
      <w:proofErr w:type="spellEnd"/>
      <w:r w:rsidR="00742D65">
        <w:rPr>
          <w:sz w:val="22"/>
          <w:szCs w:val="22"/>
        </w:rPr>
        <w:t xml:space="preserve"> </w:t>
      </w:r>
      <w:r w:rsidR="00051EC8">
        <w:rPr>
          <w:sz w:val="22"/>
          <w:szCs w:val="22"/>
        </w:rPr>
        <w:t>actualmente</w:t>
      </w:r>
      <w:r w:rsidR="00742D65">
        <w:rPr>
          <w:sz w:val="22"/>
          <w:szCs w:val="22"/>
        </w:rPr>
        <w:t xml:space="preserve"> estudios al </w:t>
      </w:r>
      <w:proofErr w:type="spellStart"/>
      <w:r w:rsidR="00742D65">
        <w:rPr>
          <w:sz w:val="22"/>
          <w:szCs w:val="22"/>
        </w:rPr>
        <w:t>repecto</w:t>
      </w:r>
      <w:proofErr w:type="spellEnd"/>
      <w:r w:rsidR="00742D65">
        <w:rPr>
          <w:sz w:val="22"/>
          <w:szCs w:val="22"/>
        </w:rPr>
        <w:t xml:space="preserve">. </w:t>
      </w:r>
    </w:p>
    <w:p w:rsidR="00711A7C" w:rsidRPr="00694127" w:rsidRDefault="00711A7C" w:rsidP="00711A7C">
      <w:pPr>
        <w:pStyle w:val="Default"/>
        <w:jc w:val="both"/>
        <w:rPr>
          <w:sz w:val="22"/>
          <w:szCs w:val="22"/>
        </w:rPr>
      </w:pPr>
    </w:p>
    <w:p w:rsidR="006B3560" w:rsidRDefault="006B3560"/>
    <w:sectPr w:rsidR="006B3560" w:rsidSect="006B3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46F5A"/>
    <w:multiLevelType w:val="hybridMultilevel"/>
    <w:tmpl w:val="A143A8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0"/>
    <w:rsid w:val="00051EC8"/>
    <w:rsid w:val="000C5310"/>
    <w:rsid w:val="001665FE"/>
    <w:rsid w:val="00183AB7"/>
    <w:rsid w:val="00196DF6"/>
    <w:rsid w:val="002715DC"/>
    <w:rsid w:val="00281DFE"/>
    <w:rsid w:val="002B0467"/>
    <w:rsid w:val="002E7E9A"/>
    <w:rsid w:val="0040006E"/>
    <w:rsid w:val="004711F4"/>
    <w:rsid w:val="004D7DA4"/>
    <w:rsid w:val="005514F5"/>
    <w:rsid w:val="0061149B"/>
    <w:rsid w:val="0069411A"/>
    <w:rsid w:val="00694127"/>
    <w:rsid w:val="006B3560"/>
    <w:rsid w:val="006F769C"/>
    <w:rsid w:val="00711A7C"/>
    <w:rsid w:val="00721ECF"/>
    <w:rsid w:val="00742D65"/>
    <w:rsid w:val="00765067"/>
    <w:rsid w:val="00794943"/>
    <w:rsid w:val="00883A81"/>
    <w:rsid w:val="009B0DF4"/>
    <w:rsid w:val="009E34A4"/>
    <w:rsid w:val="009F02DE"/>
    <w:rsid w:val="00B776C6"/>
    <w:rsid w:val="00C3153F"/>
    <w:rsid w:val="00C63590"/>
    <w:rsid w:val="00D568EC"/>
    <w:rsid w:val="00D766F5"/>
    <w:rsid w:val="00E0241D"/>
    <w:rsid w:val="00FF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1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E7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1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E7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nanisenba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Alejandro Salvio Escandon</cp:lastModifiedBy>
  <cp:revision>4</cp:revision>
  <cp:lastPrinted>2017-07-03T14:37:00Z</cp:lastPrinted>
  <dcterms:created xsi:type="dcterms:W3CDTF">2017-07-06T17:09:00Z</dcterms:created>
  <dcterms:modified xsi:type="dcterms:W3CDTF">2017-07-14T12:07:00Z</dcterms:modified>
</cp:coreProperties>
</file>