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F" w:rsidRPr="00CE6EEF" w:rsidRDefault="00CE6EEF" w:rsidP="00CE6EEF">
      <w:pPr>
        <w:pStyle w:val="Default"/>
        <w:jc w:val="right"/>
        <w:rPr>
          <w:sz w:val="22"/>
          <w:szCs w:val="22"/>
        </w:rPr>
      </w:pPr>
      <w:r w:rsidRPr="00CE6EEF">
        <w:rPr>
          <w:sz w:val="22"/>
          <w:szCs w:val="22"/>
        </w:rPr>
        <w:t>BIER</w:t>
      </w:r>
      <w:r w:rsidR="00704D71">
        <w:rPr>
          <w:sz w:val="22"/>
          <w:szCs w:val="22"/>
        </w:rPr>
        <w:t>13</w:t>
      </w:r>
    </w:p>
    <w:p w:rsidR="00CE6EEF" w:rsidRPr="00CE6EEF" w:rsidRDefault="00CE6EEF" w:rsidP="00CE6EEF">
      <w:pPr>
        <w:pStyle w:val="Default"/>
        <w:rPr>
          <w:sz w:val="22"/>
          <w:szCs w:val="22"/>
        </w:rPr>
      </w:pPr>
    </w:p>
    <w:p w:rsidR="00CE6EEF" w:rsidRPr="00CE6EEF" w:rsidRDefault="00183F09" w:rsidP="00CE6EEF">
      <w:pPr>
        <w:pStyle w:val="Default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Bioprospección de enzimas en una biblioteca metagenómica construida a partir de </w:t>
      </w:r>
      <w:r w:rsidR="00CE6EEF" w:rsidRPr="00CE6EEF">
        <w:rPr>
          <w:b/>
          <w:sz w:val="22"/>
          <w:szCs w:val="22"/>
        </w:rPr>
        <w:t>sedimentos costeros de Bahía Ushuaia</w:t>
      </w:r>
    </w:p>
    <w:bookmarkEnd w:id="0"/>
    <w:p w:rsidR="00CE6EEF" w:rsidRPr="00CE6EEF" w:rsidRDefault="00CE6EEF" w:rsidP="00CE6EEF">
      <w:pPr>
        <w:pStyle w:val="Default"/>
        <w:rPr>
          <w:sz w:val="22"/>
          <w:szCs w:val="22"/>
        </w:rPr>
      </w:pPr>
    </w:p>
    <w:p w:rsidR="00CE6EEF" w:rsidRDefault="00CE6EEF" w:rsidP="00CE6EEF">
      <w:pPr>
        <w:pStyle w:val="Default"/>
        <w:rPr>
          <w:sz w:val="22"/>
          <w:szCs w:val="22"/>
        </w:rPr>
      </w:pPr>
      <w:r w:rsidRPr="00CE6EEF">
        <w:rPr>
          <w:sz w:val="22"/>
          <w:szCs w:val="22"/>
        </w:rPr>
        <w:t>González, J.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Musumeci</w:t>
      </w:r>
      <w:proofErr w:type="spellEnd"/>
      <w:r>
        <w:rPr>
          <w:sz w:val="22"/>
          <w:szCs w:val="22"/>
        </w:rPr>
        <w:t>, M.; Lozada, M</w:t>
      </w:r>
      <w:r w:rsidR="00704D71">
        <w:rPr>
          <w:sz w:val="22"/>
          <w:szCs w:val="22"/>
        </w:rPr>
        <w:t>.</w:t>
      </w:r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Dionisi</w:t>
      </w:r>
      <w:proofErr w:type="spellEnd"/>
      <w:r>
        <w:rPr>
          <w:sz w:val="22"/>
          <w:szCs w:val="22"/>
        </w:rPr>
        <w:t xml:space="preserve">, H. </w:t>
      </w:r>
    </w:p>
    <w:p w:rsidR="00CE6EEF" w:rsidRDefault="00CE6EEF" w:rsidP="00704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Laboratorio de Microbiología Ambiental, Centro para el Estudio de Sistemas Marinos (CESIMAR, CCT CONICET-CENPAT)</w:t>
      </w:r>
      <w:r w:rsidR="00704D71">
        <w:rPr>
          <w:sz w:val="22"/>
          <w:szCs w:val="22"/>
        </w:rPr>
        <w:t xml:space="preserve">. Email: </w:t>
      </w:r>
      <w:hyperlink r:id="rId5" w:history="1">
        <w:r w:rsidR="00704D71" w:rsidRPr="0061140D">
          <w:rPr>
            <w:rStyle w:val="Hipervnculo"/>
            <w:sz w:val="22"/>
            <w:szCs w:val="22"/>
          </w:rPr>
          <w:t>jgonzalez@cenpat-conicet.gob.ar</w:t>
        </w:r>
      </w:hyperlink>
    </w:p>
    <w:p w:rsidR="00183F09" w:rsidRDefault="00183F09" w:rsidP="00CE6EEF">
      <w:pPr>
        <w:pStyle w:val="Default"/>
        <w:rPr>
          <w:sz w:val="22"/>
          <w:szCs w:val="22"/>
        </w:rPr>
      </w:pPr>
    </w:p>
    <w:p w:rsidR="00A535BF" w:rsidRDefault="00A95EC6" w:rsidP="00704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Las comunidades microbianas que habitan ambientes marinos extremos resultan de particular interés para la bioprospección de enzimas.</w:t>
      </w:r>
      <w:r w:rsidR="00097468">
        <w:rPr>
          <w:sz w:val="22"/>
          <w:szCs w:val="22"/>
        </w:rPr>
        <w:t xml:space="preserve"> </w:t>
      </w:r>
      <w:r w:rsidR="00F4756E">
        <w:rPr>
          <w:sz w:val="22"/>
          <w:szCs w:val="22"/>
        </w:rPr>
        <w:t xml:space="preserve">Un ejemplo de este tipo de ambientes </w:t>
      </w:r>
      <w:r w:rsidR="00046387">
        <w:rPr>
          <w:sz w:val="22"/>
          <w:szCs w:val="22"/>
        </w:rPr>
        <w:t>es</w:t>
      </w:r>
      <w:r w:rsidR="00097468">
        <w:rPr>
          <w:sz w:val="22"/>
          <w:szCs w:val="22"/>
        </w:rPr>
        <w:t xml:space="preserve"> la zona intermareal</w:t>
      </w:r>
      <w:r w:rsidR="00631DDE" w:rsidRPr="00631DDE">
        <w:rPr>
          <w:sz w:val="22"/>
          <w:szCs w:val="22"/>
        </w:rPr>
        <w:t xml:space="preserve"> </w:t>
      </w:r>
      <w:r w:rsidR="00046387">
        <w:rPr>
          <w:sz w:val="22"/>
          <w:szCs w:val="22"/>
        </w:rPr>
        <w:t>cercana a</w:t>
      </w:r>
      <w:r w:rsidR="00631DDE">
        <w:rPr>
          <w:sz w:val="22"/>
          <w:szCs w:val="22"/>
        </w:rPr>
        <w:t xml:space="preserve"> la </w:t>
      </w:r>
      <w:r w:rsidR="00631DDE" w:rsidRPr="00183F09">
        <w:rPr>
          <w:sz w:val="22"/>
          <w:szCs w:val="22"/>
        </w:rPr>
        <w:t>Planta de Combustibles Orión</w:t>
      </w:r>
      <w:r w:rsidR="00631DDE">
        <w:rPr>
          <w:sz w:val="22"/>
          <w:szCs w:val="22"/>
        </w:rPr>
        <w:t xml:space="preserve">, en </w:t>
      </w:r>
      <w:r w:rsidR="00631DDE" w:rsidRPr="00183F09">
        <w:rPr>
          <w:sz w:val="22"/>
          <w:szCs w:val="22"/>
        </w:rPr>
        <w:t>Bahía Ushuaia</w:t>
      </w:r>
      <w:r w:rsidR="00631DDE">
        <w:rPr>
          <w:sz w:val="22"/>
          <w:szCs w:val="22"/>
        </w:rPr>
        <w:t xml:space="preserve">, Tierra del Fuego. Estos sedimentos están expuestos a cambios bruscos de temperatura, humedad y salinidad, alta radiación UV-B, </w:t>
      </w:r>
      <w:r w:rsidR="00046387">
        <w:rPr>
          <w:sz w:val="22"/>
          <w:szCs w:val="22"/>
        </w:rPr>
        <w:t xml:space="preserve">contaminación crónica por hidrocarburos y </w:t>
      </w:r>
      <w:r w:rsidR="00631DDE">
        <w:rPr>
          <w:sz w:val="22"/>
          <w:szCs w:val="22"/>
        </w:rPr>
        <w:t xml:space="preserve">bajas temperaturas gran parte del año. </w:t>
      </w:r>
      <w:r w:rsidR="00CE7A10">
        <w:rPr>
          <w:sz w:val="22"/>
          <w:szCs w:val="22"/>
        </w:rPr>
        <w:t>D</w:t>
      </w:r>
      <w:r w:rsidR="00BC4046">
        <w:rPr>
          <w:sz w:val="22"/>
          <w:szCs w:val="22"/>
        </w:rPr>
        <w:t>ada</w:t>
      </w:r>
      <w:r w:rsidR="00CE7A10">
        <w:rPr>
          <w:sz w:val="22"/>
          <w:szCs w:val="22"/>
        </w:rPr>
        <w:t xml:space="preserve"> a l</w:t>
      </w:r>
      <w:r w:rsidR="00CE7A10" w:rsidRPr="00183F09">
        <w:rPr>
          <w:sz w:val="22"/>
          <w:szCs w:val="22"/>
        </w:rPr>
        <w:t>a imposibilidad de cultivar la</w:t>
      </w:r>
      <w:r w:rsidR="00CE7A10">
        <w:rPr>
          <w:sz w:val="22"/>
          <w:szCs w:val="22"/>
        </w:rPr>
        <w:t xml:space="preserve"> </w:t>
      </w:r>
      <w:r w:rsidR="00CE7A10" w:rsidRPr="00183F09">
        <w:rPr>
          <w:sz w:val="22"/>
          <w:szCs w:val="22"/>
        </w:rPr>
        <w:t xml:space="preserve">mayoría de los microorganismos </w:t>
      </w:r>
      <w:r w:rsidR="00CE7A10">
        <w:rPr>
          <w:sz w:val="22"/>
          <w:szCs w:val="22"/>
        </w:rPr>
        <w:t xml:space="preserve">marinos, en el Laboratorio de Microbiología Ambiental </w:t>
      </w:r>
      <w:r w:rsidR="00A535BF">
        <w:rPr>
          <w:sz w:val="22"/>
          <w:szCs w:val="22"/>
        </w:rPr>
        <w:t xml:space="preserve">hemos clonado </w:t>
      </w:r>
      <w:r w:rsidR="009941C5">
        <w:rPr>
          <w:sz w:val="22"/>
          <w:szCs w:val="22"/>
        </w:rPr>
        <w:t xml:space="preserve">grandes </w:t>
      </w:r>
      <w:r w:rsidR="00A535BF">
        <w:rPr>
          <w:sz w:val="22"/>
          <w:szCs w:val="22"/>
        </w:rPr>
        <w:t xml:space="preserve">fragmentos de los genomas de estos microorganismos </w:t>
      </w:r>
      <w:r w:rsidR="00AB362A">
        <w:rPr>
          <w:sz w:val="22"/>
          <w:szCs w:val="22"/>
        </w:rPr>
        <w:t>utilizando</w:t>
      </w:r>
      <w:r w:rsidR="00A535BF">
        <w:rPr>
          <w:sz w:val="22"/>
          <w:szCs w:val="22"/>
        </w:rPr>
        <w:t xml:space="preserve"> </w:t>
      </w:r>
      <w:proofErr w:type="spellStart"/>
      <w:r w:rsidR="00AB362A">
        <w:rPr>
          <w:sz w:val="22"/>
          <w:szCs w:val="22"/>
        </w:rPr>
        <w:t>fósmidos</w:t>
      </w:r>
      <w:proofErr w:type="spellEnd"/>
      <w:r w:rsidR="00AB362A">
        <w:rPr>
          <w:sz w:val="22"/>
          <w:szCs w:val="22"/>
        </w:rPr>
        <w:t xml:space="preserve"> como </w:t>
      </w:r>
      <w:r w:rsidR="009941C5">
        <w:rPr>
          <w:sz w:val="22"/>
          <w:szCs w:val="22"/>
        </w:rPr>
        <w:t>vector</w:t>
      </w:r>
      <w:r w:rsidR="00A535BF">
        <w:rPr>
          <w:sz w:val="22"/>
          <w:szCs w:val="22"/>
        </w:rPr>
        <w:t xml:space="preserve">. Esta biblioteca metagenómica </w:t>
      </w:r>
      <w:r w:rsidR="00A535BF" w:rsidRPr="00183F09">
        <w:rPr>
          <w:sz w:val="22"/>
          <w:szCs w:val="22"/>
        </w:rPr>
        <w:t>contiene aproximadamente 46.000 clones con insertos de 35-45 Kb</w:t>
      </w:r>
      <w:r w:rsidR="00A535BF">
        <w:rPr>
          <w:sz w:val="22"/>
          <w:szCs w:val="22"/>
        </w:rPr>
        <w:t>.</w:t>
      </w:r>
      <w:r w:rsidR="00A535BF" w:rsidRPr="00A535BF">
        <w:rPr>
          <w:sz w:val="22"/>
          <w:szCs w:val="22"/>
        </w:rPr>
        <w:t xml:space="preserve"> </w:t>
      </w:r>
      <w:r w:rsidR="00A535BF">
        <w:rPr>
          <w:sz w:val="22"/>
          <w:szCs w:val="22"/>
        </w:rPr>
        <w:t xml:space="preserve">A fin de facilitar la prospección de los genes de interés, la biblioteca fue secuenciada utilizando la plataforma </w:t>
      </w:r>
      <w:proofErr w:type="spellStart"/>
      <w:r w:rsidR="00A535BF">
        <w:rPr>
          <w:sz w:val="22"/>
          <w:szCs w:val="22"/>
        </w:rPr>
        <w:t>Illumina</w:t>
      </w:r>
      <w:proofErr w:type="spellEnd"/>
      <w:r w:rsidR="00A535BF">
        <w:rPr>
          <w:sz w:val="22"/>
          <w:szCs w:val="22"/>
        </w:rPr>
        <w:t xml:space="preserve"> </w:t>
      </w:r>
      <w:proofErr w:type="spellStart"/>
      <w:r w:rsidR="00A535BF">
        <w:rPr>
          <w:sz w:val="22"/>
          <w:szCs w:val="22"/>
        </w:rPr>
        <w:t>HiSeq</w:t>
      </w:r>
      <w:proofErr w:type="spellEnd"/>
      <w:r w:rsidR="00A535BF">
        <w:rPr>
          <w:sz w:val="22"/>
          <w:szCs w:val="22"/>
        </w:rPr>
        <w:t xml:space="preserve"> 1500. El ensamblado de las lecturas generó un set de datos conformado por 10</w:t>
      </w:r>
      <w:r w:rsidR="00A535BF" w:rsidRPr="00765597">
        <w:rPr>
          <w:sz w:val="22"/>
          <w:szCs w:val="22"/>
          <w:vertAlign w:val="superscript"/>
        </w:rPr>
        <w:t>5</w:t>
      </w:r>
      <w:r w:rsidR="00A535BF">
        <w:rPr>
          <w:sz w:val="22"/>
          <w:szCs w:val="22"/>
        </w:rPr>
        <w:t xml:space="preserve"> </w:t>
      </w:r>
      <w:proofErr w:type="spellStart"/>
      <w:r w:rsidR="00A535BF">
        <w:rPr>
          <w:sz w:val="22"/>
          <w:szCs w:val="22"/>
        </w:rPr>
        <w:t>scaffolds</w:t>
      </w:r>
      <w:proofErr w:type="spellEnd"/>
      <w:r w:rsidR="00A535BF">
        <w:rPr>
          <w:sz w:val="22"/>
          <w:szCs w:val="22"/>
        </w:rPr>
        <w:t xml:space="preserve"> y 7 x 10</w:t>
      </w:r>
      <w:r w:rsidR="00A535BF" w:rsidRPr="00765597">
        <w:rPr>
          <w:sz w:val="22"/>
          <w:szCs w:val="22"/>
          <w:vertAlign w:val="superscript"/>
        </w:rPr>
        <w:t>5</w:t>
      </w:r>
      <w:r w:rsidR="00A535BF">
        <w:rPr>
          <w:sz w:val="22"/>
          <w:szCs w:val="22"/>
        </w:rPr>
        <w:t xml:space="preserve"> secuencias codificantes, la mayoría de ellas completas</w:t>
      </w:r>
      <w:r w:rsidR="00A535BF" w:rsidRPr="00183F09">
        <w:rPr>
          <w:sz w:val="22"/>
          <w:szCs w:val="22"/>
        </w:rPr>
        <w:t>.</w:t>
      </w:r>
      <w:r w:rsidR="00A535BF">
        <w:rPr>
          <w:sz w:val="22"/>
          <w:szCs w:val="22"/>
        </w:rPr>
        <w:t xml:space="preserve"> </w:t>
      </w:r>
      <w:r w:rsidR="00A535BF" w:rsidRPr="00183F09">
        <w:rPr>
          <w:sz w:val="22"/>
          <w:szCs w:val="22"/>
        </w:rPr>
        <w:t>Estos genes se encuentran fácilmente accesibles</w:t>
      </w:r>
      <w:r w:rsidR="00095C34">
        <w:rPr>
          <w:sz w:val="22"/>
          <w:szCs w:val="22"/>
        </w:rPr>
        <w:t>,</w:t>
      </w:r>
      <w:r w:rsidR="00A535BF" w:rsidRPr="00183F09">
        <w:rPr>
          <w:sz w:val="22"/>
          <w:szCs w:val="22"/>
        </w:rPr>
        <w:t xml:space="preserve"> dado que pueden ser amplificados </w:t>
      </w:r>
      <w:r w:rsidR="00A535BF">
        <w:rPr>
          <w:sz w:val="22"/>
          <w:szCs w:val="22"/>
        </w:rPr>
        <w:t>a partir de</w:t>
      </w:r>
      <w:r w:rsidR="00A535BF" w:rsidRPr="00183F09">
        <w:rPr>
          <w:sz w:val="22"/>
          <w:szCs w:val="22"/>
        </w:rPr>
        <w:t xml:space="preserve"> los </w:t>
      </w:r>
      <w:proofErr w:type="spellStart"/>
      <w:r w:rsidR="00A535BF" w:rsidRPr="00183F09">
        <w:rPr>
          <w:sz w:val="22"/>
          <w:szCs w:val="22"/>
        </w:rPr>
        <w:t>fósmidos</w:t>
      </w:r>
      <w:proofErr w:type="spellEnd"/>
      <w:r w:rsidR="00A535BF" w:rsidRPr="00183F09">
        <w:rPr>
          <w:sz w:val="22"/>
          <w:szCs w:val="22"/>
        </w:rPr>
        <w:t xml:space="preserve"> de la biblioteca.</w:t>
      </w:r>
    </w:p>
    <w:p w:rsidR="00A535BF" w:rsidRDefault="00A535BF" w:rsidP="00652CE0">
      <w:pPr>
        <w:pStyle w:val="Default"/>
        <w:rPr>
          <w:sz w:val="22"/>
          <w:szCs w:val="22"/>
        </w:rPr>
      </w:pPr>
    </w:p>
    <w:p w:rsidR="00AB362A" w:rsidRDefault="00A535BF" w:rsidP="00704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análisis </w:t>
      </w:r>
      <w:proofErr w:type="spellStart"/>
      <w:r>
        <w:rPr>
          <w:sz w:val="22"/>
          <w:szCs w:val="22"/>
        </w:rPr>
        <w:t>bioinformático</w:t>
      </w:r>
      <w:proofErr w:type="spellEnd"/>
      <w:r>
        <w:rPr>
          <w:sz w:val="22"/>
          <w:szCs w:val="22"/>
        </w:rPr>
        <w:t xml:space="preserve"> de la biblioteca mostró que la misma contiene fragmentos genómicos de organismos procariotas pertenecientes a 28 </w:t>
      </w:r>
      <w:proofErr w:type="spellStart"/>
      <w:r>
        <w:rPr>
          <w:sz w:val="22"/>
          <w:szCs w:val="22"/>
        </w:rPr>
        <w:t>phyla</w:t>
      </w:r>
      <w:proofErr w:type="spellEnd"/>
      <w:r>
        <w:rPr>
          <w:sz w:val="22"/>
          <w:szCs w:val="22"/>
        </w:rPr>
        <w:t xml:space="preserve">, siendo los más abundantes </w:t>
      </w:r>
      <w:proofErr w:type="spellStart"/>
      <w:r>
        <w:rPr>
          <w:sz w:val="22"/>
          <w:szCs w:val="22"/>
        </w:rPr>
        <w:t>Proteobacteria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Actinobacteria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Planctomycetes</w:t>
      </w:r>
      <w:proofErr w:type="spellEnd"/>
      <w:r>
        <w:rPr>
          <w:sz w:val="22"/>
          <w:szCs w:val="22"/>
        </w:rPr>
        <w:t xml:space="preserve">. La anotación de las secuencias codificantes utilizando la herramienta </w:t>
      </w:r>
      <w:proofErr w:type="spellStart"/>
      <w:r>
        <w:rPr>
          <w:sz w:val="22"/>
          <w:szCs w:val="22"/>
        </w:rPr>
        <w:t>BlastKOALA</w:t>
      </w:r>
      <w:proofErr w:type="spellEnd"/>
      <w:r>
        <w:rPr>
          <w:sz w:val="22"/>
          <w:szCs w:val="22"/>
        </w:rPr>
        <w:t xml:space="preserve"> indicó la presencia de </w:t>
      </w:r>
      <w:r w:rsidRPr="00A535BF">
        <w:rPr>
          <w:sz w:val="22"/>
          <w:szCs w:val="22"/>
        </w:rPr>
        <w:t>1</w:t>
      </w:r>
      <w:r w:rsidR="00095C34">
        <w:rPr>
          <w:sz w:val="22"/>
          <w:szCs w:val="22"/>
        </w:rPr>
        <w:t>,</w:t>
      </w:r>
      <w:r w:rsidRPr="00A535BF">
        <w:rPr>
          <w:sz w:val="22"/>
          <w:szCs w:val="22"/>
        </w:rPr>
        <w:t>4</w:t>
      </w:r>
      <w:r>
        <w:rPr>
          <w:sz w:val="22"/>
          <w:szCs w:val="22"/>
        </w:rPr>
        <w:t xml:space="preserve"> x 10</w:t>
      </w:r>
      <w:r w:rsidRPr="00A535BF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secuencias correspondientes a enzimas</w:t>
      </w:r>
      <w:r w:rsidR="00AF50D2" w:rsidRPr="00AF50D2">
        <w:rPr>
          <w:sz w:val="22"/>
          <w:szCs w:val="22"/>
        </w:rPr>
        <w:t xml:space="preserve"> </w:t>
      </w:r>
      <w:r w:rsidR="00AF50D2">
        <w:rPr>
          <w:sz w:val="22"/>
          <w:szCs w:val="22"/>
        </w:rPr>
        <w:t>putativas</w:t>
      </w:r>
      <w:r>
        <w:rPr>
          <w:sz w:val="22"/>
          <w:szCs w:val="22"/>
        </w:rPr>
        <w:t xml:space="preserve">, </w:t>
      </w:r>
      <w:r w:rsidR="00BC4046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casi 2.000 códigos EC diferentes. En el caso de las </w:t>
      </w:r>
      <w:proofErr w:type="spellStart"/>
      <w:r>
        <w:rPr>
          <w:sz w:val="22"/>
          <w:szCs w:val="22"/>
        </w:rPr>
        <w:t>peptidasas</w:t>
      </w:r>
      <w:proofErr w:type="spellEnd"/>
      <w:r>
        <w:rPr>
          <w:sz w:val="22"/>
          <w:szCs w:val="22"/>
        </w:rPr>
        <w:t>, se identificaron</w:t>
      </w:r>
      <w:r w:rsidR="00BC4046">
        <w:rPr>
          <w:sz w:val="22"/>
          <w:szCs w:val="22"/>
        </w:rPr>
        <w:t xml:space="preserve"> más de</w:t>
      </w:r>
      <w:r>
        <w:rPr>
          <w:sz w:val="22"/>
          <w:szCs w:val="22"/>
        </w:rPr>
        <w:t xml:space="preserve"> </w:t>
      </w:r>
      <w:r w:rsidR="00BC4046">
        <w:rPr>
          <w:sz w:val="22"/>
          <w:szCs w:val="22"/>
        </w:rPr>
        <w:t>8.000 secuencias pertenecientes a 79 familias (</w:t>
      </w:r>
      <w:r w:rsidR="00AB362A">
        <w:rPr>
          <w:sz w:val="22"/>
          <w:szCs w:val="22"/>
        </w:rPr>
        <w:t xml:space="preserve">clasificación </w:t>
      </w:r>
      <w:r w:rsidR="00BC4046">
        <w:rPr>
          <w:sz w:val="22"/>
          <w:szCs w:val="22"/>
        </w:rPr>
        <w:t xml:space="preserve">MEROPS) y 7 mecanismos de catálisis. Utilizando dominios </w:t>
      </w:r>
      <w:proofErr w:type="spellStart"/>
      <w:r w:rsidR="00BC4046">
        <w:rPr>
          <w:sz w:val="22"/>
          <w:szCs w:val="22"/>
        </w:rPr>
        <w:t>pfam</w:t>
      </w:r>
      <w:proofErr w:type="spellEnd"/>
      <w:r w:rsidR="00BC4046">
        <w:rPr>
          <w:sz w:val="22"/>
          <w:szCs w:val="22"/>
        </w:rPr>
        <w:t xml:space="preserve">, se identificaron 342 secuencias correspondientes a la subunidad mayor de </w:t>
      </w:r>
      <w:proofErr w:type="spellStart"/>
      <w:r w:rsidR="00BC4046">
        <w:rPr>
          <w:sz w:val="22"/>
          <w:szCs w:val="22"/>
        </w:rPr>
        <w:t>hidroxilasas</w:t>
      </w:r>
      <w:proofErr w:type="spellEnd"/>
      <w:r w:rsidR="00BC4046">
        <w:rPr>
          <w:sz w:val="22"/>
          <w:szCs w:val="22"/>
        </w:rPr>
        <w:t xml:space="preserve"> de compuestos aromáticos. </w:t>
      </w:r>
      <w:r w:rsidR="00AB362A">
        <w:rPr>
          <w:sz w:val="22"/>
          <w:szCs w:val="22"/>
        </w:rPr>
        <w:t>Además</w:t>
      </w:r>
      <w:r w:rsidR="00BC4046">
        <w:rPr>
          <w:sz w:val="22"/>
          <w:szCs w:val="22"/>
        </w:rPr>
        <w:t>,</w:t>
      </w:r>
      <w:r w:rsidR="009941C5">
        <w:rPr>
          <w:sz w:val="22"/>
          <w:szCs w:val="22"/>
        </w:rPr>
        <w:t xml:space="preserve"> </w:t>
      </w:r>
      <w:r w:rsidR="00AF50D2">
        <w:rPr>
          <w:sz w:val="22"/>
          <w:szCs w:val="22"/>
        </w:rPr>
        <w:t xml:space="preserve">la herramienta </w:t>
      </w:r>
      <w:proofErr w:type="spellStart"/>
      <w:r w:rsidR="00AF50D2">
        <w:rPr>
          <w:sz w:val="22"/>
          <w:szCs w:val="22"/>
        </w:rPr>
        <w:t>dbCAN</w:t>
      </w:r>
      <w:proofErr w:type="spellEnd"/>
      <w:r w:rsidR="00AF50D2">
        <w:rPr>
          <w:sz w:val="22"/>
          <w:szCs w:val="22"/>
        </w:rPr>
        <w:t xml:space="preserve"> identificó</w:t>
      </w:r>
      <w:r w:rsidR="00BC4046">
        <w:rPr>
          <w:sz w:val="22"/>
          <w:szCs w:val="22"/>
        </w:rPr>
        <w:t xml:space="preserve"> </w:t>
      </w:r>
      <w:r w:rsidR="009941C5">
        <w:rPr>
          <w:sz w:val="22"/>
          <w:szCs w:val="22"/>
        </w:rPr>
        <w:t>248</w:t>
      </w:r>
      <w:r w:rsidR="00BC4046">
        <w:rPr>
          <w:sz w:val="22"/>
          <w:szCs w:val="22"/>
        </w:rPr>
        <w:t xml:space="preserve"> secuencias de alginato liasas </w:t>
      </w:r>
      <w:r w:rsidR="00AB362A">
        <w:rPr>
          <w:sz w:val="22"/>
          <w:szCs w:val="22"/>
        </w:rPr>
        <w:t>de 7 familias de polisacárido liasas</w:t>
      </w:r>
      <w:r w:rsidR="00AF50D2">
        <w:rPr>
          <w:sz w:val="22"/>
          <w:szCs w:val="22"/>
        </w:rPr>
        <w:t>,</w:t>
      </w:r>
      <w:r w:rsidR="00AB362A">
        <w:rPr>
          <w:sz w:val="22"/>
          <w:szCs w:val="22"/>
        </w:rPr>
        <w:t xml:space="preserve"> </w:t>
      </w:r>
      <w:r w:rsidR="00BC4046">
        <w:rPr>
          <w:sz w:val="22"/>
          <w:szCs w:val="22"/>
        </w:rPr>
        <w:t xml:space="preserve">y </w:t>
      </w:r>
      <w:r w:rsidR="000A6D5E">
        <w:rPr>
          <w:sz w:val="22"/>
          <w:szCs w:val="22"/>
        </w:rPr>
        <w:t>7</w:t>
      </w:r>
      <w:r w:rsidR="00BC4046">
        <w:rPr>
          <w:sz w:val="22"/>
          <w:szCs w:val="22"/>
        </w:rPr>
        <w:t xml:space="preserve"> secuencias de fucoidanasas </w:t>
      </w:r>
      <w:r w:rsidR="00AB362A">
        <w:rPr>
          <w:sz w:val="22"/>
          <w:szCs w:val="22"/>
        </w:rPr>
        <w:t>de la familia GH107 (clasificación CAZy)</w:t>
      </w:r>
      <w:r w:rsidR="00BC4046">
        <w:rPr>
          <w:sz w:val="22"/>
          <w:szCs w:val="22"/>
        </w:rPr>
        <w:t>.</w:t>
      </w:r>
    </w:p>
    <w:p w:rsidR="00AB362A" w:rsidRDefault="00AB362A" w:rsidP="00A535BF">
      <w:pPr>
        <w:pStyle w:val="Default"/>
        <w:rPr>
          <w:sz w:val="22"/>
          <w:szCs w:val="22"/>
        </w:rPr>
      </w:pPr>
    </w:p>
    <w:p w:rsidR="00BC4046" w:rsidRPr="00046387" w:rsidRDefault="00BC4046" w:rsidP="00704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base a análisis de contexto genómico, estructura primaria y</w:t>
      </w:r>
      <w:r w:rsidR="009941C5">
        <w:rPr>
          <w:sz w:val="22"/>
          <w:szCs w:val="22"/>
        </w:rPr>
        <w:t>/o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modelado</w:t>
      </w:r>
      <w:proofErr w:type="gramEnd"/>
      <w:r>
        <w:rPr>
          <w:sz w:val="22"/>
          <w:szCs w:val="22"/>
        </w:rPr>
        <w:t xml:space="preserve"> de la estructura tridimensional, se seleccionaros secuencias con rasgos de potencial interés para su expresión heteróloga. </w:t>
      </w:r>
      <w:r w:rsidR="00046387" w:rsidRPr="00046387">
        <w:rPr>
          <w:sz w:val="22"/>
          <w:szCs w:val="22"/>
        </w:rPr>
        <w:t xml:space="preserve">Tres </w:t>
      </w:r>
      <w:proofErr w:type="spellStart"/>
      <w:r w:rsidR="00046387" w:rsidRPr="00046387">
        <w:rPr>
          <w:sz w:val="22"/>
          <w:szCs w:val="22"/>
        </w:rPr>
        <w:t>hidroxilasas</w:t>
      </w:r>
      <w:proofErr w:type="spellEnd"/>
      <w:r w:rsidR="00046387" w:rsidRPr="00046387">
        <w:rPr>
          <w:sz w:val="22"/>
          <w:szCs w:val="22"/>
        </w:rPr>
        <w:t xml:space="preserve"> de hidrocarburos aromáticos fueron </w:t>
      </w:r>
      <w:r w:rsidR="00C500E9">
        <w:rPr>
          <w:sz w:val="22"/>
          <w:szCs w:val="22"/>
        </w:rPr>
        <w:t xml:space="preserve">amplificadas, </w:t>
      </w:r>
      <w:r w:rsidR="00046387" w:rsidRPr="00046387">
        <w:rPr>
          <w:sz w:val="22"/>
          <w:szCs w:val="22"/>
        </w:rPr>
        <w:t xml:space="preserve">clonadas y expresadas en </w:t>
      </w:r>
      <w:proofErr w:type="spellStart"/>
      <w:r w:rsidR="00046387" w:rsidRPr="00046387">
        <w:rPr>
          <w:i/>
          <w:sz w:val="22"/>
          <w:szCs w:val="22"/>
        </w:rPr>
        <w:t>Escherichia</w:t>
      </w:r>
      <w:proofErr w:type="spellEnd"/>
      <w:r w:rsidR="00046387" w:rsidRPr="00046387">
        <w:rPr>
          <w:i/>
          <w:sz w:val="22"/>
          <w:szCs w:val="22"/>
        </w:rPr>
        <w:t xml:space="preserve"> </w:t>
      </w:r>
      <w:proofErr w:type="spellStart"/>
      <w:r w:rsidR="00046387" w:rsidRPr="00046387">
        <w:rPr>
          <w:i/>
          <w:sz w:val="22"/>
          <w:szCs w:val="22"/>
        </w:rPr>
        <w:t>coli</w:t>
      </w:r>
      <w:proofErr w:type="spellEnd"/>
      <w:r w:rsidR="00046387" w:rsidRPr="00046387">
        <w:rPr>
          <w:sz w:val="22"/>
          <w:szCs w:val="22"/>
        </w:rPr>
        <w:t xml:space="preserve">, como así también sus respectivas proteínas transportadoras de electrones. Estas enzimas catalizan la adición </w:t>
      </w:r>
      <w:proofErr w:type="spellStart"/>
      <w:r w:rsidR="00046387" w:rsidRPr="00046387">
        <w:rPr>
          <w:sz w:val="22"/>
          <w:szCs w:val="22"/>
        </w:rPr>
        <w:t>estereo</w:t>
      </w:r>
      <w:proofErr w:type="spellEnd"/>
      <w:r w:rsidR="00046387" w:rsidRPr="00046387">
        <w:rPr>
          <w:sz w:val="22"/>
          <w:szCs w:val="22"/>
        </w:rPr>
        <w:t xml:space="preserve">-específica de dos oxhidrilos en anillos aromáticos y resultan </w:t>
      </w:r>
      <w:r w:rsidR="00C500E9">
        <w:rPr>
          <w:sz w:val="22"/>
          <w:szCs w:val="22"/>
        </w:rPr>
        <w:t>de interés</w:t>
      </w:r>
      <w:r w:rsidR="00046387" w:rsidRPr="00046387">
        <w:rPr>
          <w:sz w:val="22"/>
          <w:szCs w:val="22"/>
        </w:rPr>
        <w:t xml:space="preserve"> para la industria química dado que producen compuestos con una </w:t>
      </w:r>
      <w:proofErr w:type="spellStart"/>
      <w:r w:rsidR="00046387" w:rsidRPr="00046387">
        <w:rPr>
          <w:sz w:val="22"/>
          <w:szCs w:val="22"/>
        </w:rPr>
        <w:t>quiralidad</w:t>
      </w:r>
      <w:proofErr w:type="spellEnd"/>
      <w:r w:rsidR="00046387" w:rsidRPr="00046387">
        <w:rPr>
          <w:sz w:val="22"/>
          <w:szCs w:val="22"/>
        </w:rPr>
        <w:t xml:space="preserve"> específica (llamados </w:t>
      </w:r>
      <w:proofErr w:type="spellStart"/>
      <w:r w:rsidR="00046387" w:rsidRPr="00046387">
        <w:rPr>
          <w:sz w:val="22"/>
          <w:szCs w:val="22"/>
        </w:rPr>
        <w:t>cis-dihidrodioles</w:t>
      </w:r>
      <w:proofErr w:type="spellEnd"/>
      <w:r w:rsidR="00046387" w:rsidRPr="00046387">
        <w:rPr>
          <w:sz w:val="22"/>
          <w:szCs w:val="22"/>
        </w:rPr>
        <w:t xml:space="preserve">) </w:t>
      </w:r>
      <w:r w:rsidR="00C500E9" w:rsidRPr="00046387">
        <w:rPr>
          <w:sz w:val="22"/>
          <w:szCs w:val="22"/>
        </w:rPr>
        <w:t>en una simple etapa</w:t>
      </w:r>
      <w:r w:rsidR="00C500E9">
        <w:rPr>
          <w:sz w:val="22"/>
          <w:szCs w:val="22"/>
        </w:rPr>
        <w:t>,</w:t>
      </w:r>
      <w:r w:rsidR="00C500E9" w:rsidRPr="00046387">
        <w:rPr>
          <w:sz w:val="22"/>
          <w:szCs w:val="22"/>
        </w:rPr>
        <w:t xml:space="preserve"> </w:t>
      </w:r>
      <w:r w:rsidR="00046387" w:rsidRPr="00046387">
        <w:rPr>
          <w:sz w:val="22"/>
          <w:szCs w:val="22"/>
        </w:rPr>
        <w:t xml:space="preserve">que son utilizados como intermediarios en la síntesis de distintos fármacos. Respecto a las </w:t>
      </w:r>
      <w:proofErr w:type="spellStart"/>
      <w:r w:rsidR="00046387" w:rsidRPr="00046387">
        <w:rPr>
          <w:sz w:val="22"/>
          <w:szCs w:val="22"/>
        </w:rPr>
        <w:t>CAZymas</w:t>
      </w:r>
      <w:proofErr w:type="spellEnd"/>
      <w:r w:rsidR="00046387" w:rsidRPr="00046387">
        <w:rPr>
          <w:sz w:val="22"/>
          <w:szCs w:val="22"/>
        </w:rPr>
        <w:t xml:space="preserve">, </w:t>
      </w:r>
      <w:r w:rsidR="00C500E9">
        <w:rPr>
          <w:sz w:val="22"/>
          <w:szCs w:val="22"/>
        </w:rPr>
        <w:t xml:space="preserve">se clonaron en </w:t>
      </w:r>
      <w:r w:rsidR="00C500E9" w:rsidRPr="00046387">
        <w:rPr>
          <w:i/>
          <w:sz w:val="22"/>
          <w:szCs w:val="22"/>
        </w:rPr>
        <w:t xml:space="preserve">E. </w:t>
      </w:r>
      <w:proofErr w:type="spellStart"/>
      <w:r w:rsidR="00C500E9" w:rsidRPr="00046387">
        <w:rPr>
          <w:i/>
          <w:sz w:val="22"/>
          <w:szCs w:val="22"/>
        </w:rPr>
        <w:t>coli</w:t>
      </w:r>
      <w:proofErr w:type="spellEnd"/>
      <w:r w:rsidR="00C500E9">
        <w:rPr>
          <w:sz w:val="22"/>
          <w:szCs w:val="22"/>
        </w:rPr>
        <w:t xml:space="preserve"> 2 enzimas</w:t>
      </w:r>
      <w:r w:rsidR="00046387" w:rsidRPr="00046387">
        <w:rPr>
          <w:sz w:val="22"/>
          <w:szCs w:val="22"/>
        </w:rPr>
        <w:t xml:space="preserve"> </w:t>
      </w:r>
      <w:proofErr w:type="spellStart"/>
      <w:r w:rsidR="00046387" w:rsidRPr="00046387">
        <w:rPr>
          <w:sz w:val="22"/>
          <w:szCs w:val="22"/>
        </w:rPr>
        <w:t>alginato</w:t>
      </w:r>
      <w:proofErr w:type="spellEnd"/>
      <w:r w:rsidR="00046387" w:rsidRPr="00046387">
        <w:rPr>
          <w:sz w:val="22"/>
          <w:szCs w:val="22"/>
        </w:rPr>
        <w:t xml:space="preserve"> liasas </w:t>
      </w:r>
      <w:r w:rsidR="00C500E9">
        <w:rPr>
          <w:sz w:val="22"/>
          <w:szCs w:val="22"/>
        </w:rPr>
        <w:t xml:space="preserve">pertenecientes a la familia PL5, las cuales </w:t>
      </w:r>
      <w:r w:rsidR="00046387" w:rsidRPr="00046387">
        <w:rPr>
          <w:sz w:val="22"/>
          <w:szCs w:val="22"/>
        </w:rPr>
        <w:t>fueron purificadas y mostraron capacidad de degradar alginato</w:t>
      </w:r>
      <w:r w:rsidR="00C500E9">
        <w:rPr>
          <w:sz w:val="22"/>
          <w:szCs w:val="22"/>
        </w:rPr>
        <w:t>s</w:t>
      </w:r>
      <w:r w:rsidR="00046387" w:rsidRPr="00046387">
        <w:rPr>
          <w:sz w:val="22"/>
          <w:szCs w:val="22"/>
        </w:rPr>
        <w:t xml:space="preserve"> mediante ensayos de actividad enzimática, </w:t>
      </w:r>
      <w:r w:rsidR="00AF50D2">
        <w:rPr>
          <w:sz w:val="22"/>
          <w:szCs w:val="22"/>
        </w:rPr>
        <w:t>y se están clonando 4</w:t>
      </w:r>
      <w:r w:rsidR="00C500E9">
        <w:rPr>
          <w:sz w:val="22"/>
          <w:szCs w:val="22"/>
        </w:rPr>
        <w:t xml:space="preserve"> </w:t>
      </w:r>
      <w:r w:rsidR="00AF50D2">
        <w:rPr>
          <w:sz w:val="22"/>
          <w:szCs w:val="22"/>
        </w:rPr>
        <w:t xml:space="preserve">enzimas </w:t>
      </w:r>
      <w:r w:rsidR="00046387" w:rsidRPr="00046387">
        <w:rPr>
          <w:sz w:val="22"/>
          <w:szCs w:val="22"/>
        </w:rPr>
        <w:t>fucoidanasas</w:t>
      </w:r>
      <w:r w:rsidR="00C500E9">
        <w:rPr>
          <w:sz w:val="22"/>
          <w:szCs w:val="22"/>
        </w:rPr>
        <w:t xml:space="preserve">. Estas </w:t>
      </w:r>
      <w:proofErr w:type="spellStart"/>
      <w:r w:rsidR="00AF50D2">
        <w:rPr>
          <w:sz w:val="22"/>
          <w:szCs w:val="22"/>
        </w:rPr>
        <w:t>CAZymas</w:t>
      </w:r>
      <w:proofErr w:type="spellEnd"/>
      <w:r w:rsidR="00C500E9">
        <w:rPr>
          <w:sz w:val="22"/>
          <w:szCs w:val="22"/>
        </w:rPr>
        <w:t>, las cuales actúan</w:t>
      </w:r>
      <w:r w:rsidR="00B81883">
        <w:rPr>
          <w:sz w:val="22"/>
          <w:szCs w:val="22"/>
        </w:rPr>
        <w:t xml:space="preserve">, respectivamente, </w:t>
      </w:r>
      <w:r w:rsidR="00C500E9">
        <w:rPr>
          <w:sz w:val="22"/>
          <w:szCs w:val="22"/>
        </w:rPr>
        <w:t xml:space="preserve"> sobre enlaces internos de los polisacáridos alginatos y fucoidanos</w:t>
      </w:r>
      <w:r w:rsidR="00B81883">
        <w:rPr>
          <w:sz w:val="22"/>
          <w:szCs w:val="22"/>
        </w:rPr>
        <w:t xml:space="preserve"> purificados a partir de algas pardas, </w:t>
      </w:r>
      <w:r w:rsidR="00C500E9">
        <w:rPr>
          <w:sz w:val="22"/>
          <w:szCs w:val="22"/>
        </w:rPr>
        <w:t>resultan de interés para la producción de oligosacáridos con propiedades bioactivas</w:t>
      </w:r>
      <w:r w:rsidR="00B81883">
        <w:rPr>
          <w:sz w:val="22"/>
          <w:szCs w:val="22"/>
        </w:rPr>
        <w:t xml:space="preserve">, </w:t>
      </w:r>
      <w:r w:rsidR="00AF50D2">
        <w:rPr>
          <w:sz w:val="22"/>
          <w:szCs w:val="22"/>
        </w:rPr>
        <w:t>con menor</w:t>
      </w:r>
      <w:r w:rsidR="00B81883">
        <w:rPr>
          <w:sz w:val="22"/>
          <w:szCs w:val="22"/>
        </w:rPr>
        <w:t xml:space="preserve"> viscosidad y </w:t>
      </w:r>
      <w:r w:rsidR="00AF50D2">
        <w:rPr>
          <w:sz w:val="22"/>
          <w:szCs w:val="22"/>
        </w:rPr>
        <w:t>mayor</w:t>
      </w:r>
      <w:r w:rsidR="00B81883">
        <w:rPr>
          <w:sz w:val="22"/>
          <w:szCs w:val="22"/>
        </w:rPr>
        <w:t xml:space="preserve"> absorción</w:t>
      </w:r>
      <w:r w:rsidR="00AF50D2">
        <w:rPr>
          <w:sz w:val="22"/>
          <w:szCs w:val="22"/>
        </w:rPr>
        <w:t xml:space="preserve"> que los respectivos polímeros</w:t>
      </w:r>
      <w:r w:rsidR="00B81883">
        <w:rPr>
          <w:sz w:val="22"/>
          <w:szCs w:val="22"/>
        </w:rPr>
        <w:t>.</w:t>
      </w:r>
    </w:p>
    <w:sectPr w:rsidR="00BC4046" w:rsidRPr="00046387" w:rsidSect="00084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F"/>
    <w:rsid w:val="00046387"/>
    <w:rsid w:val="00084B87"/>
    <w:rsid w:val="00095C34"/>
    <w:rsid w:val="00097468"/>
    <w:rsid w:val="000A6D5E"/>
    <w:rsid w:val="00183F09"/>
    <w:rsid w:val="00631DDE"/>
    <w:rsid w:val="00652CE0"/>
    <w:rsid w:val="00704D71"/>
    <w:rsid w:val="00765597"/>
    <w:rsid w:val="00803420"/>
    <w:rsid w:val="009941C5"/>
    <w:rsid w:val="00A535BF"/>
    <w:rsid w:val="00A95EC6"/>
    <w:rsid w:val="00AB362A"/>
    <w:rsid w:val="00AF50D2"/>
    <w:rsid w:val="00B81883"/>
    <w:rsid w:val="00BC4046"/>
    <w:rsid w:val="00C500E9"/>
    <w:rsid w:val="00C75368"/>
    <w:rsid w:val="00CE6EEF"/>
    <w:rsid w:val="00CE7A10"/>
    <w:rsid w:val="00DE7B5F"/>
    <w:rsid w:val="00F4756E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4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onzalez@cenpat-conicet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</dc:creator>
  <cp:lastModifiedBy>Alejandro Salvio Escandon</cp:lastModifiedBy>
  <cp:revision>2</cp:revision>
  <cp:lastPrinted>2017-07-21T14:57:00Z</cp:lastPrinted>
  <dcterms:created xsi:type="dcterms:W3CDTF">2017-08-07T19:21:00Z</dcterms:created>
  <dcterms:modified xsi:type="dcterms:W3CDTF">2017-08-07T19:21:00Z</dcterms:modified>
</cp:coreProperties>
</file>