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03" w:rsidRPr="00C83303" w:rsidRDefault="0061107B" w:rsidP="00C8330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RP1</w:t>
      </w:r>
    </w:p>
    <w:p w:rsidR="000E5969" w:rsidRDefault="000E5969" w:rsidP="00962FF8">
      <w:pPr>
        <w:spacing w:after="0" w:line="240" w:lineRule="auto"/>
        <w:jc w:val="center"/>
        <w:rPr>
          <w:rFonts w:ascii="Arial" w:hAnsi="Arial" w:cs="Arial"/>
          <w:b/>
        </w:rPr>
      </w:pPr>
      <w:r w:rsidRPr="00683425">
        <w:rPr>
          <w:rFonts w:ascii="Arial" w:hAnsi="Arial" w:cs="Arial"/>
          <w:b/>
        </w:rPr>
        <w:t>Avances en la exploración molecular de la transición sexualidad-</w:t>
      </w:r>
      <w:proofErr w:type="spellStart"/>
      <w:r w:rsidRPr="00683425">
        <w:rPr>
          <w:rFonts w:ascii="Arial" w:hAnsi="Arial" w:cs="Arial"/>
          <w:b/>
        </w:rPr>
        <w:t>apomixis</w:t>
      </w:r>
      <w:proofErr w:type="spellEnd"/>
      <w:r w:rsidRPr="00683425">
        <w:rPr>
          <w:rFonts w:ascii="Arial" w:hAnsi="Arial" w:cs="Arial"/>
          <w:b/>
        </w:rPr>
        <w:t xml:space="preserve"> en las gramíneas</w:t>
      </w:r>
    </w:p>
    <w:p w:rsidR="00962FF8" w:rsidRPr="00683425" w:rsidRDefault="00962FF8" w:rsidP="00962FF8">
      <w:pPr>
        <w:spacing w:after="0" w:line="240" w:lineRule="auto"/>
        <w:jc w:val="center"/>
        <w:rPr>
          <w:rFonts w:ascii="Arial" w:hAnsi="Arial" w:cs="Arial"/>
          <w:b/>
        </w:rPr>
      </w:pPr>
    </w:p>
    <w:p w:rsidR="00962FF8" w:rsidRDefault="000E5969" w:rsidP="00443BF7">
      <w:pPr>
        <w:spacing w:after="0" w:line="240" w:lineRule="auto"/>
        <w:jc w:val="center"/>
        <w:rPr>
          <w:rFonts w:ascii="Arial" w:hAnsi="Arial" w:cs="Arial"/>
        </w:rPr>
      </w:pPr>
      <w:r w:rsidRPr="00962FF8">
        <w:rPr>
          <w:rFonts w:ascii="Arial" w:hAnsi="Arial" w:cs="Arial"/>
        </w:rPr>
        <w:t xml:space="preserve">Silvina </w:t>
      </w:r>
      <w:proofErr w:type="spellStart"/>
      <w:r w:rsidRPr="00962FF8">
        <w:rPr>
          <w:rFonts w:ascii="Arial" w:hAnsi="Arial" w:cs="Arial"/>
        </w:rPr>
        <w:t>Pessino</w:t>
      </w:r>
      <w:proofErr w:type="spellEnd"/>
    </w:p>
    <w:p w:rsidR="000E5969" w:rsidRDefault="000E5969" w:rsidP="00443BF7">
      <w:pPr>
        <w:spacing w:after="0" w:line="240" w:lineRule="auto"/>
        <w:jc w:val="center"/>
        <w:rPr>
          <w:rFonts w:ascii="Arial" w:hAnsi="Arial" w:cs="Arial"/>
        </w:rPr>
      </w:pPr>
      <w:r w:rsidRPr="00683425">
        <w:rPr>
          <w:rFonts w:ascii="Arial" w:hAnsi="Arial" w:cs="Arial"/>
        </w:rPr>
        <w:t>IICAR (Instituto de Investigaciones en Ciencias Agrarias de Rosario)-CONICET-Facultad de Ciencias Agrarias, Universid</w:t>
      </w:r>
      <w:bookmarkStart w:id="0" w:name="_GoBack"/>
      <w:bookmarkEnd w:id="0"/>
      <w:r w:rsidRPr="00683425">
        <w:rPr>
          <w:rFonts w:ascii="Arial" w:hAnsi="Arial" w:cs="Arial"/>
        </w:rPr>
        <w:t xml:space="preserve">ad Nacional de Rosario, Campo Experimental </w:t>
      </w:r>
      <w:proofErr w:type="spellStart"/>
      <w:r w:rsidRPr="00683425">
        <w:rPr>
          <w:rFonts w:ascii="Arial" w:hAnsi="Arial" w:cs="Arial"/>
        </w:rPr>
        <w:t>Villarino</w:t>
      </w:r>
      <w:proofErr w:type="spellEnd"/>
      <w:r w:rsidRPr="00683425">
        <w:rPr>
          <w:rFonts w:ascii="Arial" w:hAnsi="Arial" w:cs="Arial"/>
        </w:rPr>
        <w:t xml:space="preserve">, S2125ZAA, </w:t>
      </w:r>
      <w:proofErr w:type="spellStart"/>
      <w:r w:rsidRPr="00683425">
        <w:rPr>
          <w:rFonts w:ascii="Arial" w:hAnsi="Arial" w:cs="Arial"/>
        </w:rPr>
        <w:t>Zavalla</w:t>
      </w:r>
      <w:proofErr w:type="spellEnd"/>
      <w:r w:rsidRPr="00683425">
        <w:rPr>
          <w:rFonts w:ascii="Arial" w:hAnsi="Arial" w:cs="Arial"/>
        </w:rPr>
        <w:t xml:space="preserve">, Provincia de Santa Fe, Argentina. E-mail: </w:t>
      </w:r>
      <w:hyperlink r:id="rId5" w:history="1">
        <w:r w:rsidR="00962FF8" w:rsidRPr="00BE642C">
          <w:rPr>
            <w:rStyle w:val="Hipervnculo"/>
            <w:rFonts w:ascii="Arial" w:hAnsi="Arial" w:cs="Arial"/>
          </w:rPr>
          <w:t>pessino@arnet.com.ar</w:t>
        </w:r>
      </w:hyperlink>
      <w:r w:rsidR="00962FF8">
        <w:rPr>
          <w:rFonts w:ascii="Arial" w:hAnsi="Arial" w:cs="Arial"/>
        </w:rPr>
        <w:t>.</w:t>
      </w:r>
    </w:p>
    <w:p w:rsidR="00962FF8" w:rsidRPr="00683425" w:rsidRDefault="00962FF8" w:rsidP="00962FF8">
      <w:pPr>
        <w:spacing w:after="0" w:line="240" w:lineRule="auto"/>
        <w:rPr>
          <w:rFonts w:ascii="Arial" w:hAnsi="Arial" w:cs="Arial"/>
        </w:rPr>
      </w:pPr>
    </w:p>
    <w:p w:rsidR="00BA5AAB" w:rsidRPr="00683425" w:rsidRDefault="005E2249" w:rsidP="00962FF8">
      <w:pPr>
        <w:spacing w:after="0" w:line="240" w:lineRule="auto"/>
        <w:jc w:val="both"/>
        <w:rPr>
          <w:rFonts w:ascii="Arial" w:hAnsi="Arial" w:cs="Arial"/>
        </w:rPr>
      </w:pPr>
      <w:r w:rsidRPr="00683425">
        <w:rPr>
          <w:rFonts w:ascii="Arial" w:hAnsi="Arial" w:cs="Arial"/>
        </w:rPr>
        <w:t xml:space="preserve">La </w:t>
      </w:r>
      <w:proofErr w:type="spellStart"/>
      <w:r w:rsidRPr="00683425">
        <w:rPr>
          <w:rFonts w:ascii="Arial" w:hAnsi="Arial" w:cs="Arial"/>
        </w:rPr>
        <w:t>apomixis</w:t>
      </w:r>
      <w:proofErr w:type="spellEnd"/>
      <w:r w:rsidRPr="00683425">
        <w:rPr>
          <w:rFonts w:ascii="Arial" w:hAnsi="Arial" w:cs="Arial"/>
        </w:rPr>
        <w:t xml:space="preserve"> es un modo de reproducción </w:t>
      </w:r>
      <w:r w:rsidR="00B5082C">
        <w:rPr>
          <w:rFonts w:ascii="Arial" w:hAnsi="Arial" w:cs="Arial"/>
        </w:rPr>
        <w:t xml:space="preserve">asexual </w:t>
      </w:r>
      <w:r w:rsidR="00533078" w:rsidRPr="00683425">
        <w:rPr>
          <w:rFonts w:ascii="Arial" w:hAnsi="Arial" w:cs="Arial"/>
        </w:rPr>
        <w:t xml:space="preserve">por semillas </w:t>
      </w:r>
      <w:r w:rsidR="005805EB">
        <w:rPr>
          <w:rFonts w:ascii="Arial" w:hAnsi="Arial" w:cs="Arial"/>
        </w:rPr>
        <w:t>presente en</w:t>
      </w:r>
      <w:r w:rsidRPr="00683425">
        <w:rPr>
          <w:rFonts w:ascii="Arial" w:hAnsi="Arial" w:cs="Arial"/>
        </w:rPr>
        <w:t xml:space="preserve"> algunas especies de angiospermas</w:t>
      </w:r>
      <w:r w:rsidR="00533078" w:rsidRPr="00683425">
        <w:rPr>
          <w:rFonts w:ascii="Arial" w:hAnsi="Arial" w:cs="Arial"/>
        </w:rPr>
        <w:t xml:space="preserve">. </w:t>
      </w:r>
      <w:r w:rsidR="00674811">
        <w:rPr>
          <w:rFonts w:ascii="Arial" w:hAnsi="Arial" w:cs="Arial"/>
        </w:rPr>
        <w:t>I</w:t>
      </w:r>
      <w:r w:rsidR="00533078" w:rsidRPr="00683425">
        <w:rPr>
          <w:rFonts w:ascii="Arial" w:hAnsi="Arial" w:cs="Arial"/>
        </w:rPr>
        <w:t xml:space="preserve">nvolucra la generación de células </w:t>
      </w:r>
      <w:r w:rsidR="00DF580A">
        <w:rPr>
          <w:rFonts w:ascii="Arial" w:hAnsi="Arial" w:cs="Arial"/>
        </w:rPr>
        <w:t xml:space="preserve">con </w:t>
      </w:r>
      <w:r w:rsidR="005805EB">
        <w:rPr>
          <w:rFonts w:ascii="Arial" w:hAnsi="Arial" w:cs="Arial"/>
        </w:rPr>
        <w:t xml:space="preserve">destino </w:t>
      </w:r>
      <w:proofErr w:type="spellStart"/>
      <w:r w:rsidR="005805EB">
        <w:rPr>
          <w:rFonts w:ascii="Arial" w:hAnsi="Arial" w:cs="Arial"/>
        </w:rPr>
        <w:t>gamético</w:t>
      </w:r>
      <w:proofErr w:type="spellEnd"/>
      <w:r w:rsidRPr="00683425">
        <w:rPr>
          <w:rFonts w:ascii="Arial" w:hAnsi="Arial" w:cs="Arial"/>
        </w:rPr>
        <w:t xml:space="preserve"> en ausencia de </w:t>
      </w:r>
      <w:r w:rsidR="00533078" w:rsidRPr="00683425">
        <w:rPr>
          <w:rFonts w:ascii="Arial" w:hAnsi="Arial" w:cs="Arial"/>
        </w:rPr>
        <w:t xml:space="preserve">reducción </w:t>
      </w:r>
      <w:proofErr w:type="spellStart"/>
      <w:r w:rsidR="00533078" w:rsidRPr="00683425">
        <w:rPr>
          <w:rFonts w:ascii="Arial" w:hAnsi="Arial" w:cs="Arial"/>
        </w:rPr>
        <w:t>meiótica</w:t>
      </w:r>
      <w:proofErr w:type="spellEnd"/>
      <w:r w:rsidRPr="00683425">
        <w:rPr>
          <w:rFonts w:ascii="Arial" w:hAnsi="Arial" w:cs="Arial"/>
        </w:rPr>
        <w:t xml:space="preserve"> (</w:t>
      </w:r>
      <w:proofErr w:type="spellStart"/>
      <w:r w:rsidRPr="00683425">
        <w:rPr>
          <w:rFonts w:ascii="Arial" w:hAnsi="Arial" w:cs="Arial"/>
        </w:rPr>
        <w:t>apomeiosis</w:t>
      </w:r>
      <w:proofErr w:type="spellEnd"/>
      <w:r w:rsidR="00F77E1E" w:rsidRPr="00683425">
        <w:rPr>
          <w:rFonts w:ascii="Arial" w:hAnsi="Arial" w:cs="Arial"/>
        </w:rPr>
        <w:t>)</w:t>
      </w:r>
      <w:r w:rsidR="00F77E1E">
        <w:rPr>
          <w:rFonts w:ascii="Arial" w:hAnsi="Arial" w:cs="Arial"/>
        </w:rPr>
        <w:t xml:space="preserve"> y</w:t>
      </w:r>
      <w:r w:rsidR="00F77E1E" w:rsidRPr="00683425">
        <w:rPr>
          <w:rFonts w:ascii="Arial" w:hAnsi="Arial" w:cs="Arial"/>
        </w:rPr>
        <w:t xml:space="preserve"> </w:t>
      </w:r>
      <w:r w:rsidR="00533078" w:rsidRPr="00683425">
        <w:rPr>
          <w:rFonts w:ascii="Arial" w:hAnsi="Arial" w:cs="Arial"/>
        </w:rPr>
        <w:t xml:space="preserve">la formación </w:t>
      </w:r>
      <w:r w:rsidR="00C9593A">
        <w:rPr>
          <w:rFonts w:ascii="Arial" w:hAnsi="Arial" w:cs="Arial"/>
        </w:rPr>
        <w:t xml:space="preserve">espontánea </w:t>
      </w:r>
      <w:r w:rsidR="00533078" w:rsidRPr="00683425">
        <w:rPr>
          <w:rFonts w:ascii="Arial" w:hAnsi="Arial" w:cs="Arial"/>
        </w:rPr>
        <w:t xml:space="preserve">de embriones </w:t>
      </w:r>
      <w:r w:rsidR="00C9593A">
        <w:rPr>
          <w:rFonts w:ascii="Arial" w:hAnsi="Arial" w:cs="Arial"/>
        </w:rPr>
        <w:t>por partenogénesis</w:t>
      </w:r>
      <w:r w:rsidR="00533078" w:rsidRPr="00683425">
        <w:rPr>
          <w:rFonts w:ascii="Arial" w:hAnsi="Arial" w:cs="Arial"/>
        </w:rPr>
        <w:t xml:space="preserve">. La </w:t>
      </w:r>
      <w:r w:rsidR="005805EB">
        <w:rPr>
          <w:rFonts w:ascii="Arial" w:hAnsi="Arial" w:cs="Arial"/>
        </w:rPr>
        <w:t>generación</w:t>
      </w:r>
      <w:r w:rsidR="00533078" w:rsidRPr="00683425">
        <w:rPr>
          <w:rFonts w:ascii="Arial" w:hAnsi="Arial" w:cs="Arial"/>
        </w:rPr>
        <w:t xml:space="preserve"> del </w:t>
      </w:r>
      <w:proofErr w:type="spellStart"/>
      <w:r w:rsidR="00533078" w:rsidRPr="00683425">
        <w:rPr>
          <w:rFonts w:ascii="Arial" w:hAnsi="Arial" w:cs="Arial"/>
        </w:rPr>
        <w:t>endosperma</w:t>
      </w:r>
      <w:proofErr w:type="spellEnd"/>
      <w:r w:rsidR="00533078" w:rsidRPr="00683425">
        <w:rPr>
          <w:rFonts w:ascii="Arial" w:hAnsi="Arial" w:cs="Arial"/>
        </w:rPr>
        <w:t xml:space="preserve"> puede: 1) omitirse (</w:t>
      </w:r>
      <w:r w:rsidR="00C9593A" w:rsidRPr="00C9593A">
        <w:rPr>
          <w:rFonts w:ascii="Arial" w:hAnsi="Arial" w:cs="Arial"/>
          <w:i/>
        </w:rPr>
        <w:t>i. e.</w:t>
      </w:r>
      <w:r w:rsidR="00C9593A">
        <w:rPr>
          <w:rFonts w:ascii="Arial" w:hAnsi="Arial" w:cs="Arial"/>
        </w:rPr>
        <w:t xml:space="preserve"> </w:t>
      </w:r>
      <w:r w:rsidR="00533078" w:rsidRPr="00683425">
        <w:rPr>
          <w:rFonts w:ascii="Arial" w:hAnsi="Arial" w:cs="Arial"/>
        </w:rPr>
        <w:t xml:space="preserve">en la </w:t>
      </w:r>
      <w:proofErr w:type="spellStart"/>
      <w:r w:rsidR="00533078" w:rsidRPr="00683425">
        <w:rPr>
          <w:rFonts w:ascii="Arial" w:hAnsi="Arial" w:cs="Arial"/>
        </w:rPr>
        <w:t>embrionía</w:t>
      </w:r>
      <w:proofErr w:type="spellEnd"/>
      <w:r w:rsidR="00533078" w:rsidRPr="00683425">
        <w:rPr>
          <w:rFonts w:ascii="Arial" w:hAnsi="Arial" w:cs="Arial"/>
        </w:rPr>
        <w:t xml:space="preserve"> adventicia</w:t>
      </w:r>
      <w:r w:rsidR="00C9593A">
        <w:rPr>
          <w:rFonts w:ascii="Arial" w:hAnsi="Arial" w:cs="Arial"/>
        </w:rPr>
        <w:t>, en la que</w:t>
      </w:r>
      <w:r w:rsidR="00962FF8">
        <w:rPr>
          <w:rFonts w:ascii="Arial" w:hAnsi="Arial" w:cs="Arial"/>
        </w:rPr>
        <w:t xml:space="preserve"> el embrión </w:t>
      </w:r>
      <w:proofErr w:type="spellStart"/>
      <w:r w:rsidR="00C9593A">
        <w:rPr>
          <w:rFonts w:ascii="Arial" w:hAnsi="Arial" w:cs="Arial"/>
        </w:rPr>
        <w:t>clonal</w:t>
      </w:r>
      <w:proofErr w:type="spellEnd"/>
      <w:r w:rsidR="00C9593A">
        <w:rPr>
          <w:rFonts w:ascii="Arial" w:hAnsi="Arial" w:cs="Arial"/>
        </w:rPr>
        <w:t xml:space="preserve"> </w:t>
      </w:r>
      <w:r w:rsidR="000C3611" w:rsidRPr="00683425">
        <w:rPr>
          <w:rFonts w:ascii="Arial" w:hAnsi="Arial" w:cs="Arial"/>
        </w:rPr>
        <w:t>se sirve d</w:t>
      </w:r>
      <w:r w:rsidR="00533078" w:rsidRPr="00683425">
        <w:rPr>
          <w:rFonts w:ascii="Arial" w:hAnsi="Arial" w:cs="Arial"/>
        </w:rPr>
        <w:t xml:space="preserve">el </w:t>
      </w:r>
      <w:proofErr w:type="spellStart"/>
      <w:r w:rsidR="00533078" w:rsidRPr="00683425">
        <w:rPr>
          <w:rFonts w:ascii="Arial" w:hAnsi="Arial" w:cs="Arial"/>
        </w:rPr>
        <w:t>endosperma</w:t>
      </w:r>
      <w:proofErr w:type="spellEnd"/>
      <w:r w:rsidR="00533078" w:rsidRPr="00683425">
        <w:rPr>
          <w:rFonts w:ascii="Arial" w:hAnsi="Arial" w:cs="Arial"/>
        </w:rPr>
        <w:t xml:space="preserve"> generado por sexualidad); 2) lograrse de manera autónoma; o 3) </w:t>
      </w:r>
      <w:r w:rsidR="000C3611" w:rsidRPr="00683425">
        <w:rPr>
          <w:rFonts w:ascii="Arial" w:hAnsi="Arial" w:cs="Arial"/>
        </w:rPr>
        <w:t xml:space="preserve">conseguirse </w:t>
      </w:r>
      <w:r w:rsidR="00533078" w:rsidRPr="00683425">
        <w:rPr>
          <w:rFonts w:ascii="Arial" w:hAnsi="Arial" w:cs="Arial"/>
        </w:rPr>
        <w:t>mediante fecundación</w:t>
      </w:r>
      <w:r w:rsidR="00DF580A">
        <w:rPr>
          <w:rFonts w:ascii="Arial" w:hAnsi="Arial" w:cs="Arial"/>
        </w:rPr>
        <w:t xml:space="preserve"> de los n</w:t>
      </w:r>
      <w:r w:rsidR="00F77E1E">
        <w:rPr>
          <w:rFonts w:ascii="Arial" w:hAnsi="Arial" w:cs="Arial"/>
        </w:rPr>
        <w:t>ú</w:t>
      </w:r>
      <w:r w:rsidR="00DF580A">
        <w:rPr>
          <w:rFonts w:ascii="Arial" w:hAnsi="Arial" w:cs="Arial"/>
        </w:rPr>
        <w:t>cleos polares</w:t>
      </w:r>
      <w:r w:rsidR="00533078" w:rsidRPr="00683425">
        <w:rPr>
          <w:rFonts w:ascii="Arial" w:hAnsi="Arial" w:cs="Arial"/>
        </w:rPr>
        <w:t xml:space="preserve"> (</w:t>
      </w:r>
      <w:proofErr w:type="spellStart"/>
      <w:r w:rsidR="00533078" w:rsidRPr="00683425">
        <w:rPr>
          <w:rFonts w:ascii="Arial" w:hAnsi="Arial" w:cs="Arial"/>
        </w:rPr>
        <w:t>pseudogamia</w:t>
      </w:r>
      <w:proofErr w:type="spellEnd"/>
      <w:r w:rsidR="00533078" w:rsidRPr="00683425">
        <w:rPr>
          <w:rFonts w:ascii="Arial" w:hAnsi="Arial" w:cs="Arial"/>
        </w:rPr>
        <w:t>)</w:t>
      </w:r>
      <w:r w:rsidR="00F77E1E">
        <w:rPr>
          <w:rFonts w:ascii="Arial" w:hAnsi="Arial" w:cs="Arial"/>
        </w:rPr>
        <w:t>. En este</w:t>
      </w:r>
      <w:r w:rsidR="00674811">
        <w:rPr>
          <w:rFonts w:ascii="Arial" w:hAnsi="Arial" w:cs="Arial"/>
        </w:rPr>
        <w:t xml:space="preserve"> último</w:t>
      </w:r>
      <w:r w:rsidR="00F77E1E">
        <w:rPr>
          <w:rFonts w:ascii="Arial" w:hAnsi="Arial" w:cs="Arial"/>
        </w:rPr>
        <w:t xml:space="preserve"> caso</w:t>
      </w:r>
      <w:r w:rsidR="00533078" w:rsidRPr="00683425">
        <w:rPr>
          <w:rFonts w:ascii="Arial" w:hAnsi="Arial" w:cs="Arial"/>
        </w:rPr>
        <w:t xml:space="preserve">, el requerimiento típico de un estricto balance genómico </w:t>
      </w:r>
      <w:r w:rsidR="00F77E1E">
        <w:rPr>
          <w:rFonts w:ascii="Arial" w:hAnsi="Arial" w:cs="Arial"/>
        </w:rPr>
        <w:t xml:space="preserve">2:1 </w:t>
      </w:r>
      <w:proofErr w:type="spellStart"/>
      <w:r w:rsidR="00533078" w:rsidRPr="00683425">
        <w:rPr>
          <w:rFonts w:ascii="Arial" w:hAnsi="Arial" w:cs="Arial"/>
        </w:rPr>
        <w:t>materno</w:t>
      </w:r>
      <w:proofErr w:type="gramStart"/>
      <w:r w:rsidR="00533078" w:rsidRPr="00683425">
        <w:rPr>
          <w:rFonts w:ascii="Arial" w:hAnsi="Arial" w:cs="Arial"/>
        </w:rPr>
        <w:t>:paterno</w:t>
      </w:r>
      <w:proofErr w:type="spellEnd"/>
      <w:proofErr w:type="gramEnd"/>
      <w:r w:rsidR="00533078" w:rsidRPr="00683425">
        <w:rPr>
          <w:rFonts w:ascii="Arial" w:hAnsi="Arial" w:cs="Arial"/>
        </w:rPr>
        <w:t xml:space="preserve"> puede estar relajado. La </w:t>
      </w:r>
      <w:r w:rsidR="00ED372A">
        <w:rPr>
          <w:rFonts w:ascii="Arial" w:hAnsi="Arial" w:cs="Arial"/>
        </w:rPr>
        <w:t xml:space="preserve">fijación indefinida del carácter híbrido </w:t>
      </w:r>
      <w:r w:rsidR="005805EB">
        <w:rPr>
          <w:rFonts w:ascii="Arial" w:hAnsi="Arial" w:cs="Arial"/>
        </w:rPr>
        <w:t>lograda</w:t>
      </w:r>
      <w:r w:rsidR="00ED372A">
        <w:rPr>
          <w:rFonts w:ascii="Arial" w:hAnsi="Arial" w:cs="Arial"/>
        </w:rPr>
        <w:t xml:space="preserve"> mediante este tipo de reproducción </w:t>
      </w:r>
      <w:r w:rsidR="009A43CE" w:rsidRPr="00683425">
        <w:rPr>
          <w:rFonts w:ascii="Arial" w:hAnsi="Arial" w:cs="Arial"/>
        </w:rPr>
        <w:t xml:space="preserve">constituye una herramienta </w:t>
      </w:r>
      <w:r w:rsidR="00ED372A">
        <w:rPr>
          <w:rFonts w:ascii="Arial" w:hAnsi="Arial" w:cs="Arial"/>
        </w:rPr>
        <w:t>de enorme potencial</w:t>
      </w:r>
      <w:r w:rsidR="009A43CE" w:rsidRPr="00683425">
        <w:rPr>
          <w:rFonts w:ascii="Arial" w:hAnsi="Arial" w:cs="Arial"/>
        </w:rPr>
        <w:t xml:space="preserve"> para el mejoramiento. La prueba de concepto se ha concretado </w:t>
      </w:r>
      <w:r w:rsidR="00C9593A">
        <w:rPr>
          <w:rFonts w:ascii="Arial" w:hAnsi="Arial" w:cs="Arial"/>
        </w:rPr>
        <w:t xml:space="preserve">con éxito </w:t>
      </w:r>
      <w:r w:rsidR="009A43CE" w:rsidRPr="00683425">
        <w:rPr>
          <w:rFonts w:ascii="Arial" w:hAnsi="Arial" w:cs="Arial"/>
        </w:rPr>
        <w:t xml:space="preserve">en especies forrajeras </w:t>
      </w:r>
      <w:proofErr w:type="spellStart"/>
      <w:r w:rsidR="009A43CE" w:rsidRPr="00683425">
        <w:rPr>
          <w:rFonts w:ascii="Arial" w:hAnsi="Arial" w:cs="Arial"/>
        </w:rPr>
        <w:t>apomícticas</w:t>
      </w:r>
      <w:proofErr w:type="spellEnd"/>
      <w:r w:rsidR="009A43CE" w:rsidRPr="00683425">
        <w:rPr>
          <w:rFonts w:ascii="Arial" w:hAnsi="Arial" w:cs="Arial"/>
        </w:rPr>
        <w:t xml:space="preserve"> de los géneros </w:t>
      </w:r>
      <w:proofErr w:type="spellStart"/>
      <w:r w:rsidR="009A43CE" w:rsidRPr="00683425">
        <w:rPr>
          <w:rFonts w:ascii="Arial" w:hAnsi="Arial" w:cs="Arial"/>
          <w:i/>
        </w:rPr>
        <w:t>Brachiaria</w:t>
      </w:r>
      <w:proofErr w:type="spellEnd"/>
      <w:r w:rsidR="009A43CE" w:rsidRPr="00683425">
        <w:rPr>
          <w:rFonts w:ascii="Arial" w:hAnsi="Arial" w:cs="Arial"/>
        </w:rPr>
        <w:t xml:space="preserve"> y </w:t>
      </w:r>
      <w:proofErr w:type="spellStart"/>
      <w:r w:rsidR="009A43CE" w:rsidRPr="00683425">
        <w:rPr>
          <w:rFonts w:ascii="Arial" w:hAnsi="Arial" w:cs="Arial"/>
          <w:i/>
        </w:rPr>
        <w:t>Paspalum</w:t>
      </w:r>
      <w:proofErr w:type="spellEnd"/>
      <w:r w:rsidR="002933AA" w:rsidRPr="00683425">
        <w:rPr>
          <w:rFonts w:ascii="Arial" w:hAnsi="Arial" w:cs="Arial"/>
        </w:rPr>
        <w:t xml:space="preserve">, para las que se generaron variedades híbridas mejoradas de reproducción </w:t>
      </w:r>
      <w:proofErr w:type="spellStart"/>
      <w:r w:rsidR="002933AA" w:rsidRPr="00683425">
        <w:rPr>
          <w:rFonts w:ascii="Arial" w:hAnsi="Arial" w:cs="Arial"/>
        </w:rPr>
        <w:t>clonal</w:t>
      </w:r>
      <w:proofErr w:type="spellEnd"/>
      <w:r w:rsidR="002933AA" w:rsidRPr="00683425">
        <w:rPr>
          <w:rFonts w:ascii="Arial" w:hAnsi="Arial" w:cs="Arial"/>
        </w:rPr>
        <w:t xml:space="preserve"> mediante planes simples y poco costosos</w:t>
      </w:r>
      <w:r w:rsidR="009A43CE" w:rsidRPr="00683425">
        <w:rPr>
          <w:rFonts w:ascii="Arial" w:hAnsi="Arial" w:cs="Arial"/>
        </w:rPr>
        <w:t xml:space="preserve">. Sin embargo, el uso responsable del carácter en </w:t>
      </w:r>
      <w:r w:rsidR="00B142F4">
        <w:rPr>
          <w:rFonts w:ascii="Arial" w:hAnsi="Arial" w:cs="Arial"/>
        </w:rPr>
        <w:t>las</w:t>
      </w:r>
      <w:r w:rsidR="009A43CE" w:rsidRPr="00683425">
        <w:rPr>
          <w:rFonts w:ascii="Arial" w:hAnsi="Arial" w:cs="Arial"/>
        </w:rPr>
        <w:t xml:space="preserve"> especies de gran cultivo </w:t>
      </w:r>
      <w:r w:rsidR="00A06762" w:rsidRPr="00683425">
        <w:rPr>
          <w:rFonts w:ascii="Arial" w:hAnsi="Arial" w:cs="Arial"/>
        </w:rPr>
        <w:t>requiere</w:t>
      </w:r>
      <w:r w:rsidR="00F26045">
        <w:rPr>
          <w:rFonts w:ascii="Arial" w:hAnsi="Arial" w:cs="Arial"/>
        </w:rPr>
        <w:t xml:space="preserve"> de un</w:t>
      </w:r>
      <w:r w:rsidR="009A43CE" w:rsidRPr="00683425">
        <w:rPr>
          <w:rFonts w:ascii="Arial" w:hAnsi="Arial" w:cs="Arial"/>
        </w:rPr>
        <w:t xml:space="preserve"> conocimiento estricto de sus bases moleculares.</w:t>
      </w:r>
      <w:r w:rsidR="00A06762">
        <w:rPr>
          <w:rFonts w:ascii="Arial" w:hAnsi="Arial" w:cs="Arial"/>
        </w:rPr>
        <w:t xml:space="preserve"> </w:t>
      </w:r>
      <w:r w:rsidR="00C9593A">
        <w:rPr>
          <w:rFonts w:ascii="Arial" w:hAnsi="Arial" w:cs="Arial"/>
        </w:rPr>
        <w:t>Para contribuir con ese objetivo, n</w:t>
      </w:r>
      <w:r w:rsidR="00A06762">
        <w:rPr>
          <w:rFonts w:ascii="Arial" w:hAnsi="Arial" w:cs="Arial"/>
        </w:rPr>
        <w:t xml:space="preserve">uestro grupo de investigación realizó mapas genéticos detallados de genotipos </w:t>
      </w:r>
      <w:proofErr w:type="spellStart"/>
      <w:r w:rsidR="00A06762">
        <w:rPr>
          <w:rFonts w:ascii="Arial" w:hAnsi="Arial" w:cs="Arial"/>
        </w:rPr>
        <w:t>apomícticos</w:t>
      </w:r>
      <w:proofErr w:type="spellEnd"/>
      <w:r w:rsidR="00A06762">
        <w:rPr>
          <w:rFonts w:ascii="Arial" w:hAnsi="Arial" w:cs="Arial"/>
        </w:rPr>
        <w:t xml:space="preserve"> y sexuales de </w:t>
      </w:r>
      <w:proofErr w:type="spellStart"/>
      <w:r w:rsidR="00A06762" w:rsidRPr="00A06762">
        <w:rPr>
          <w:rFonts w:ascii="Arial" w:hAnsi="Arial" w:cs="Arial"/>
          <w:i/>
        </w:rPr>
        <w:t>Paspalum</w:t>
      </w:r>
      <w:proofErr w:type="spellEnd"/>
      <w:r w:rsidR="00A06762" w:rsidRPr="00A06762">
        <w:rPr>
          <w:rFonts w:ascii="Arial" w:hAnsi="Arial" w:cs="Arial"/>
          <w:i/>
        </w:rPr>
        <w:t xml:space="preserve"> </w:t>
      </w:r>
      <w:proofErr w:type="spellStart"/>
      <w:r w:rsidR="00A06762" w:rsidRPr="00A06762">
        <w:rPr>
          <w:rFonts w:ascii="Arial" w:hAnsi="Arial" w:cs="Arial"/>
          <w:i/>
        </w:rPr>
        <w:t>notatum</w:t>
      </w:r>
      <w:proofErr w:type="spellEnd"/>
      <w:r w:rsidR="00B142F4">
        <w:rPr>
          <w:rFonts w:ascii="Arial" w:hAnsi="Arial" w:cs="Arial"/>
        </w:rPr>
        <w:t xml:space="preserve">, </w:t>
      </w:r>
      <w:r w:rsidR="0081035F">
        <w:rPr>
          <w:rFonts w:ascii="Arial" w:hAnsi="Arial" w:cs="Arial"/>
        </w:rPr>
        <w:t>que nos permitieron localizar y caracterizar</w:t>
      </w:r>
      <w:r w:rsidR="00A06762">
        <w:rPr>
          <w:rFonts w:ascii="Arial" w:hAnsi="Arial" w:cs="Arial"/>
        </w:rPr>
        <w:t xml:space="preserve"> la región que controla</w:t>
      </w:r>
      <w:r w:rsidR="00B142F4">
        <w:rPr>
          <w:rFonts w:ascii="Arial" w:hAnsi="Arial" w:cs="Arial"/>
        </w:rPr>
        <w:t xml:space="preserve"> tanto la </w:t>
      </w:r>
      <w:proofErr w:type="spellStart"/>
      <w:r w:rsidR="00B142F4">
        <w:rPr>
          <w:rFonts w:ascii="Arial" w:hAnsi="Arial" w:cs="Arial"/>
        </w:rPr>
        <w:t>apomeiosis</w:t>
      </w:r>
      <w:proofErr w:type="spellEnd"/>
      <w:r w:rsidR="00B142F4">
        <w:rPr>
          <w:rFonts w:ascii="Arial" w:hAnsi="Arial" w:cs="Arial"/>
        </w:rPr>
        <w:t xml:space="preserve"> como la partenogénesis. </w:t>
      </w:r>
      <w:r w:rsidR="00F77E1E">
        <w:rPr>
          <w:rFonts w:ascii="Arial" w:hAnsi="Arial" w:cs="Arial"/>
        </w:rPr>
        <w:t xml:space="preserve">La misma resultó </w:t>
      </w:r>
      <w:r w:rsidR="00A06762">
        <w:rPr>
          <w:rFonts w:ascii="Arial" w:hAnsi="Arial" w:cs="Arial"/>
        </w:rPr>
        <w:t xml:space="preserve">ser un único bloque no recombinante </w:t>
      </w:r>
      <w:r w:rsidR="005805EB">
        <w:rPr>
          <w:rFonts w:ascii="Arial" w:hAnsi="Arial" w:cs="Arial"/>
        </w:rPr>
        <w:t>(</w:t>
      </w:r>
      <w:r w:rsidR="00F77E1E">
        <w:rPr>
          <w:rFonts w:ascii="Arial" w:hAnsi="Arial" w:cs="Arial"/>
        </w:rPr>
        <w:t>ACL</w:t>
      </w:r>
      <w:r w:rsidR="005805EB">
        <w:rPr>
          <w:rFonts w:ascii="Arial" w:hAnsi="Arial" w:cs="Arial"/>
        </w:rPr>
        <w:t>)</w:t>
      </w:r>
      <w:r w:rsidR="0081035F">
        <w:rPr>
          <w:rFonts w:ascii="Arial" w:hAnsi="Arial" w:cs="Arial"/>
        </w:rPr>
        <w:t>,</w:t>
      </w:r>
      <w:r w:rsidR="005805EB">
        <w:rPr>
          <w:rFonts w:ascii="Arial" w:hAnsi="Arial" w:cs="Arial"/>
        </w:rPr>
        <w:t xml:space="preserve"> </w:t>
      </w:r>
      <w:r w:rsidR="00A06762">
        <w:rPr>
          <w:rFonts w:ascii="Arial" w:hAnsi="Arial" w:cs="Arial"/>
        </w:rPr>
        <w:t>de</w:t>
      </w:r>
      <w:r w:rsidR="00F77E1E">
        <w:rPr>
          <w:rFonts w:ascii="Arial" w:hAnsi="Arial" w:cs="Arial"/>
        </w:rPr>
        <w:t xml:space="preserve"> aproximadamente</w:t>
      </w:r>
      <w:r w:rsidR="00A06762">
        <w:rPr>
          <w:rFonts w:ascii="Arial" w:hAnsi="Arial" w:cs="Arial"/>
        </w:rPr>
        <w:t xml:space="preserve"> 36 </w:t>
      </w:r>
      <w:proofErr w:type="spellStart"/>
      <w:r w:rsidR="00A06762">
        <w:rPr>
          <w:rFonts w:ascii="Arial" w:hAnsi="Arial" w:cs="Arial"/>
        </w:rPr>
        <w:t>Mpb</w:t>
      </w:r>
      <w:proofErr w:type="spellEnd"/>
      <w:r w:rsidR="00A06762">
        <w:rPr>
          <w:rFonts w:ascii="Arial" w:hAnsi="Arial" w:cs="Arial"/>
        </w:rPr>
        <w:t xml:space="preserve">, </w:t>
      </w:r>
      <w:proofErr w:type="spellStart"/>
      <w:r w:rsidR="00A06762">
        <w:rPr>
          <w:rFonts w:ascii="Arial" w:hAnsi="Arial" w:cs="Arial"/>
        </w:rPr>
        <w:t>sinténico</w:t>
      </w:r>
      <w:proofErr w:type="spellEnd"/>
      <w:r w:rsidR="00A06762">
        <w:rPr>
          <w:rFonts w:ascii="Arial" w:hAnsi="Arial" w:cs="Arial"/>
        </w:rPr>
        <w:t xml:space="preserve"> con sectores </w:t>
      </w:r>
      <w:r w:rsidR="00C9593A">
        <w:rPr>
          <w:rFonts w:ascii="Arial" w:hAnsi="Arial" w:cs="Arial"/>
        </w:rPr>
        <w:t xml:space="preserve">particulares </w:t>
      </w:r>
      <w:r w:rsidR="00A06762">
        <w:rPr>
          <w:rFonts w:ascii="Arial" w:hAnsi="Arial" w:cs="Arial"/>
        </w:rPr>
        <w:t xml:space="preserve">de los cromosomas 2 y 12 de arroz. </w:t>
      </w:r>
      <w:r w:rsidR="00C9593A">
        <w:rPr>
          <w:rFonts w:ascii="Arial" w:hAnsi="Arial" w:cs="Arial"/>
        </w:rPr>
        <w:t xml:space="preserve">Mediante </w:t>
      </w:r>
      <w:r w:rsidR="00F26045">
        <w:rPr>
          <w:rFonts w:ascii="Arial" w:hAnsi="Arial" w:cs="Arial"/>
        </w:rPr>
        <w:t>un</w:t>
      </w:r>
      <w:r w:rsidR="00C9593A">
        <w:rPr>
          <w:rFonts w:ascii="Arial" w:hAnsi="Arial" w:cs="Arial"/>
        </w:rPr>
        <w:t xml:space="preserve"> análisis del desarrollo del polen</w:t>
      </w:r>
      <w:r w:rsidR="006F344F">
        <w:rPr>
          <w:rFonts w:ascii="Arial" w:hAnsi="Arial" w:cs="Arial"/>
        </w:rPr>
        <w:t xml:space="preserve"> determinamos que </w:t>
      </w:r>
      <w:r w:rsidR="00B142F4">
        <w:rPr>
          <w:rFonts w:ascii="Arial" w:hAnsi="Arial" w:cs="Arial"/>
        </w:rPr>
        <w:t xml:space="preserve">durante la transmisión de </w:t>
      </w:r>
      <w:r w:rsidR="006F344F">
        <w:rPr>
          <w:rFonts w:ascii="Arial" w:hAnsi="Arial" w:cs="Arial"/>
        </w:rPr>
        <w:t>dicho</w:t>
      </w:r>
      <w:r w:rsidR="00C9593A">
        <w:rPr>
          <w:rFonts w:ascii="Arial" w:hAnsi="Arial" w:cs="Arial"/>
        </w:rPr>
        <w:t xml:space="preserve"> bloque </w:t>
      </w:r>
      <w:r w:rsidR="00B142F4">
        <w:rPr>
          <w:rFonts w:ascii="Arial" w:hAnsi="Arial" w:cs="Arial"/>
        </w:rPr>
        <w:t xml:space="preserve">se </w:t>
      </w:r>
      <w:r w:rsidR="00C9593A">
        <w:rPr>
          <w:rFonts w:ascii="Arial" w:hAnsi="Arial" w:cs="Arial"/>
        </w:rPr>
        <w:t>genera</w:t>
      </w:r>
      <w:r w:rsidR="00B142F4">
        <w:rPr>
          <w:rFonts w:ascii="Arial" w:hAnsi="Arial" w:cs="Arial"/>
        </w:rPr>
        <w:t>n</w:t>
      </w:r>
      <w:r w:rsidR="00C9593A">
        <w:rPr>
          <w:rFonts w:ascii="Arial" w:hAnsi="Arial" w:cs="Arial"/>
        </w:rPr>
        <w:t xml:space="preserve"> alteraciones </w:t>
      </w:r>
      <w:proofErr w:type="spellStart"/>
      <w:r w:rsidR="00F26045">
        <w:rPr>
          <w:rFonts w:ascii="Arial" w:hAnsi="Arial" w:cs="Arial"/>
        </w:rPr>
        <w:t>meióticas</w:t>
      </w:r>
      <w:proofErr w:type="spellEnd"/>
      <w:r w:rsidR="00F77E1E">
        <w:rPr>
          <w:rFonts w:ascii="Arial" w:hAnsi="Arial" w:cs="Arial"/>
        </w:rPr>
        <w:t xml:space="preserve"> </w:t>
      </w:r>
      <w:r w:rsidR="00C9593A">
        <w:rPr>
          <w:rFonts w:ascii="Arial" w:hAnsi="Arial" w:cs="Arial"/>
        </w:rPr>
        <w:t>compatibles con la presencia de una gran inversión</w:t>
      </w:r>
      <w:r w:rsidR="00F26045">
        <w:rPr>
          <w:rFonts w:ascii="Arial" w:hAnsi="Arial" w:cs="Arial"/>
        </w:rPr>
        <w:t>,</w:t>
      </w:r>
      <w:r w:rsidR="00F7702B">
        <w:rPr>
          <w:rFonts w:ascii="Arial" w:hAnsi="Arial" w:cs="Arial"/>
        </w:rPr>
        <w:t xml:space="preserve"> que </w:t>
      </w:r>
      <w:r w:rsidR="00B142F4">
        <w:rPr>
          <w:rFonts w:ascii="Arial" w:hAnsi="Arial" w:cs="Arial"/>
        </w:rPr>
        <w:t>torna</w:t>
      </w:r>
      <w:r w:rsidR="00F26045">
        <w:rPr>
          <w:rFonts w:ascii="Arial" w:hAnsi="Arial" w:cs="Arial"/>
        </w:rPr>
        <w:t>n</w:t>
      </w:r>
      <w:r w:rsidR="00B142F4">
        <w:rPr>
          <w:rFonts w:ascii="Arial" w:hAnsi="Arial" w:cs="Arial"/>
        </w:rPr>
        <w:t xml:space="preserve"> no viable</w:t>
      </w:r>
      <w:r w:rsidR="006F344F">
        <w:rPr>
          <w:rFonts w:ascii="Arial" w:hAnsi="Arial" w:cs="Arial"/>
        </w:rPr>
        <w:t xml:space="preserve"> a una </w:t>
      </w:r>
      <w:r w:rsidR="00F77E1E">
        <w:rPr>
          <w:rFonts w:ascii="Arial" w:hAnsi="Arial" w:cs="Arial"/>
        </w:rPr>
        <w:t xml:space="preserve">proporción significativa </w:t>
      </w:r>
      <w:r w:rsidR="00C9593A">
        <w:rPr>
          <w:rFonts w:ascii="Arial" w:hAnsi="Arial" w:cs="Arial"/>
        </w:rPr>
        <w:t xml:space="preserve">las </w:t>
      </w:r>
      <w:proofErr w:type="spellStart"/>
      <w:r w:rsidR="00C9593A">
        <w:rPr>
          <w:rFonts w:ascii="Arial" w:hAnsi="Arial" w:cs="Arial"/>
        </w:rPr>
        <w:t>gametas</w:t>
      </w:r>
      <w:proofErr w:type="spellEnd"/>
      <w:r w:rsidR="00B142F4">
        <w:rPr>
          <w:rFonts w:ascii="Arial" w:hAnsi="Arial" w:cs="Arial"/>
        </w:rPr>
        <w:t xml:space="preserve">. Esto </w:t>
      </w:r>
      <w:r w:rsidR="006F344F">
        <w:rPr>
          <w:rFonts w:ascii="Arial" w:hAnsi="Arial" w:cs="Arial"/>
        </w:rPr>
        <w:t>explica</w:t>
      </w:r>
      <w:r w:rsidR="0081035F">
        <w:rPr>
          <w:rFonts w:ascii="Arial" w:hAnsi="Arial" w:cs="Arial"/>
        </w:rPr>
        <w:t>,</w:t>
      </w:r>
      <w:r w:rsidR="00C9593A">
        <w:rPr>
          <w:rFonts w:ascii="Arial" w:hAnsi="Arial" w:cs="Arial"/>
        </w:rPr>
        <w:t xml:space="preserve"> </w:t>
      </w:r>
      <w:r w:rsidR="0081035F">
        <w:rPr>
          <w:rFonts w:ascii="Arial" w:hAnsi="Arial" w:cs="Arial"/>
        </w:rPr>
        <w:t xml:space="preserve">al menos parcialmente, </w:t>
      </w:r>
      <w:r w:rsidR="00C9593A">
        <w:rPr>
          <w:rFonts w:ascii="Arial" w:hAnsi="Arial" w:cs="Arial"/>
        </w:rPr>
        <w:t>la segregación dominante y distorsionada</w:t>
      </w:r>
      <w:r w:rsidR="00B142F4">
        <w:rPr>
          <w:rFonts w:ascii="Arial" w:hAnsi="Arial" w:cs="Arial"/>
        </w:rPr>
        <w:t xml:space="preserve"> </w:t>
      </w:r>
      <w:r w:rsidR="00F26045">
        <w:rPr>
          <w:rFonts w:ascii="Arial" w:hAnsi="Arial" w:cs="Arial"/>
        </w:rPr>
        <w:t xml:space="preserve">observada </w:t>
      </w:r>
      <w:r w:rsidR="00B142F4">
        <w:rPr>
          <w:rFonts w:ascii="Arial" w:hAnsi="Arial" w:cs="Arial"/>
        </w:rPr>
        <w:t xml:space="preserve">en </w:t>
      </w:r>
      <w:r w:rsidR="00F26045">
        <w:rPr>
          <w:rFonts w:ascii="Arial" w:hAnsi="Arial" w:cs="Arial"/>
        </w:rPr>
        <w:t xml:space="preserve">aquellas </w:t>
      </w:r>
      <w:r w:rsidR="00B142F4">
        <w:rPr>
          <w:rFonts w:ascii="Arial" w:hAnsi="Arial" w:cs="Arial"/>
        </w:rPr>
        <w:t>cruzas donde el</w:t>
      </w:r>
      <w:r w:rsidR="00C9593A">
        <w:rPr>
          <w:rFonts w:ascii="Arial" w:hAnsi="Arial" w:cs="Arial"/>
        </w:rPr>
        <w:t xml:space="preserve"> carácter</w:t>
      </w:r>
      <w:r w:rsidR="00B142F4">
        <w:rPr>
          <w:rFonts w:ascii="Arial" w:hAnsi="Arial" w:cs="Arial"/>
        </w:rPr>
        <w:t xml:space="preserve"> se transmite </w:t>
      </w:r>
      <w:r w:rsidR="005805EB">
        <w:rPr>
          <w:rFonts w:ascii="Arial" w:hAnsi="Arial" w:cs="Arial"/>
        </w:rPr>
        <w:t>por vía paterna</w:t>
      </w:r>
      <w:r w:rsidR="00C9593A">
        <w:rPr>
          <w:rFonts w:ascii="Arial" w:hAnsi="Arial" w:cs="Arial"/>
        </w:rPr>
        <w:t xml:space="preserve">. </w:t>
      </w:r>
      <w:r w:rsidR="00A06762">
        <w:rPr>
          <w:rFonts w:ascii="Arial" w:hAnsi="Arial" w:cs="Arial"/>
        </w:rPr>
        <w:t xml:space="preserve">Combinando estudios de </w:t>
      </w:r>
      <w:proofErr w:type="spellStart"/>
      <w:r w:rsidR="00A06762">
        <w:rPr>
          <w:rFonts w:ascii="Arial" w:hAnsi="Arial" w:cs="Arial"/>
        </w:rPr>
        <w:t>inmunolocalización</w:t>
      </w:r>
      <w:proofErr w:type="spellEnd"/>
      <w:r w:rsidR="00A06762">
        <w:rPr>
          <w:rFonts w:ascii="Arial" w:hAnsi="Arial" w:cs="Arial"/>
        </w:rPr>
        <w:t xml:space="preserve">, FISH y </w:t>
      </w:r>
      <w:r w:rsidR="00674811">
        <w:rPr>
          <w:rFonts w:ascii="Arial" w:hAnsi="Arial" w:cs="Arial"/>
        </w:rPr>
        <w:t>tratamientos con 5</w:t>
      </w:r>
      <w:r w:rsidR="006F344F">
        <w:rPr>
          <w:rFonts w:ascii="Arial" w:hAnsi="Arial" w:cs="Arial"/>
        </w:rPr>
        <w:t>-azacitidina</w:t>
      </w:r>
      <w:r w:rsidR="00A06762">
        <w:rPr>
          <w:rFonts w:ascii="Arial" w:hAnsi="Arial" w:cs="Arial"/>
        </w:rPr>
        <w:t xml:space="preserve">, comprobamos que </w:t>
      </w:r>
      <w:r w:rsidR="00F26045">
        <w:rPr>
          <w:rFonts w:ascii="Arial" w:hAnsi="Arial" w:cs="Arial"/>
        </w:rPr>
        <w:t xml:space="preserve">se requiere </w:t>
      </w:r>
      <w:r w:rsidR="006F344F">
        <w:rPr>
          <w:rFonts w:ascii="Arial" w:hAnsi="Arial" w:cs="Arial"/>
        </w:rPr>
        <w:t xml:space="preserve">una </w:t>
      </w:r>
      <w:r w:rsidR="00F26045">
        <w:rPr>
          <w:rFonts w:ascii="Arial" w:hAnsi="Arial" w:cs="Arial"/>
        </w:rPr>
        <w:t xml:space="preserve">intensa </w:t>
      </w:r>
      <w:r w:rsidR="006F344F">
        <w:rPr>
          <w:rFonts w:ascii="Arial" w:hAnsi="Arial" w:cs="Arial"/>
        </w:rPr>
        <w:t xml:space="preserve">metilación de </w:t>
      </w:r>
      <w:r w:rsidR="00A06762">
        <w:rPr>
          <w:rFonts w:ascii="Arial" w:hAnsi="Arial" w:cs="Arial"/>
        </w:rPr>
        <w:t>las citosinas de esa región</w:t>
      </w:r>
      <w:r w:rsidR="006F344F">
        <w:rPr>
          <w:rFonts w:ascii="Arial" w:hAnsi="Arial" w:cs="Arial"/>
        </w:rPr>
        <w:t xml:space="preserve"> para </w:t>
      </w:r>
      <w:r w:rsidR="00F26045">
        <w:rPr>
          <w:rFonts w:ascii="Arial" w:hAnsi="Arial" w:cs="Arial"/>
        </w:rPr>
        <w:t xml:space="preserve">lograr la </w:t>
      </w:r>
      <w:r w:rsidR="006F344F">
        <w:rPr>
          <w:rFonts w:ascii="Arial" w:hAnsi="Arial" w:cs="Arial"/>
        </w:rPr>
        <w:t>partenogénesis</w:t>
      </w:r>
      <w:r w:rsidR="00A06762">
        <w:rPr>
          <w:rFonts w:ascii="Arial" w:hAnsi="Arial" w:cs="Arial"/>
        </w:rPr>
        <w:t>.</w:t>
      </w:r>
      <w:r w:rsidR="00B142F4">
        <w:rPr>
          <w:rFonts w:ascii="Arial" w:hAnsi="Arial" w:cs="Arial"/>
        </w:rPr>
        <w:t xml:space="preserve"> </w:t>
      </w:r>
      <w:r w:rsidR="00674811">
        <w:rPr>
          <w:rFonts w:ascii="Arial" w:hAnsi="Arial" w:cs="Arial"/>
        </w:rPr>
        <w:t xml:space="preserve">Usando </w:t>
      </w:r>
      <w:r w:rsidR="00BA5AAB">
        <w:rPr>
          <w:rFonts w:ascii="Arial" w:hAnsi="Arial" w:cs="Arial"/>
        </w:rPr>
        <w:t>secuenciación 454/</w:t>
      </w:r>
      <w:proofErr w:type="spellStart"/>
      <w:r w:rsidR="00BA5AAB">
        <w:rPr>
          <w:rFonts w:ascii="Arial" w:hAnsi="Arial" w:cs="Arial"/>
        </w:rPr>
        <w:t>Roche</w:t>
      </w:r>
      <w:r w:rsidR="000441CE">
        <w:rPr>
          <w:rFonts w:ascii="Arial" w:hAnsi="Arial" w:cs="Arial"/>
        </w:rPr>
        <w:t>FXL</w:t>
      </w:r>
      <w:proofErr w:type="spellEnd"/>
      <w:r w:rsidR="00BA5AAB">
        <w:rPr>
          <w:rFonts w:ascii="Arial" w:hAnsi="Arial" w:cs="Arial"/>
        </w:rPr>
        <w:t>+</w:t>
      </w:r>
      <w:r w:rsidR="00017954">
        <w:rPr>
          <w:rFonts w:ascii="Arial" w:hAnsi="Arial" w:cs="Arial"/>
        </w:rPr>
        <w:t xml:space="preserve"> </w:t>
      </w:r>
      <w:r w:rsidR="00674811">
        <w:rPr>
          <w:rFonts w:ascii="Arial" w:hAnsi="Arial" w:cs="Arial"/>
        </w:rPr>
        <w:t>identificamos</w:t>
      </w:r>
      <w:r w:rsidR="00017954">
        <w:rPr>
          <w:rFonts w:ascii="Arial" w:hAnsi="Arial" w:cs="Arial"/>
        </w:rPr>
        <w:t xml:space="preserve"> las secuencias completas de los </w:t>
      </w:r>
      <w:r w:rsidR="00B142F4">
        <w:rPr>
          <w:rFonts w:ascii="Arial" w:hAnsi="Arial" w:cs="Arial"/>
        </w:rPr>
        <w:t>transcriptos</w:t>
      </w:r>
      <w:r w:rsidR="00017954">
        <w:rPr>
          <w:rFonts w:ascii="Arial" w:hAnsi="Arial" w:cs="Arial"/>
        </w:rPr>
        <w:t xml:space="preserve"> expr</w:t>
      </w:r>
      <w:r w:rsidR="000441CE">
        <w:rPr>
          <w:rFonts w:ascii="Arial" w:hAnsi="Arial" w:cs="Arial"/>
        </w:rPr>
        <w:t>esados en órganos reproductivos</w:t>
      </w:r>
      <w:r w:rsidR="0081035F">
        <w:rPr>
          <w:rFonts w:ascii="Arial" w:hAnsi="Arial" w:cs="Arial"/>
        </w:rPr>
        <w:t>. Generamos</w:t>
      </w:r>
      <w:r w:rsidR="00017954">
        <w:rPr>
          <w:rFonts w:ascii="Arial" w:hAnsi="Arial" w:cs="Arial"/>
        </w:rPr>
        <w:t xml:space="preserve"> una lista de </w:t>
      </w:r>
      <w:r w:rsidR="00E71073">
        <w:rPr>
          <w:rFonts w:ascii="Arial" w:hAnsi="Arial" w:cs="Arial"/>
        </w:rPr>
        <w:t>1.780</w:t>
      </w:r>
      <w:r w:rsidR="00017954">
        <w:rPr>
          <w:rFonts w:ascii="Arial" w:hAnsi="Arial" w:cs="Arial"/>
        </w:rPr>
        <w:t xml:space="preserve"> </w:t>
      </w:r>
      <w:r w:rsidR="00B142F4">
        <w:rPr>
          <w:rFonts w:ascii="Arial" w:hAnsi="Arial" w:cs="Arial"/>
        </w:rPr>
        <w:t>de ellos</w:t>
      </w:r>
      <w:r w:rsidR="00017954">
        <w:rPr>
          <w:rFonts w:ascii="Arial" w:hAnsi="Arial" w:cs="Arial"/>
        </w:rPr>
        <w:t xml:space="preserve"> con representación diferencial entre plantas </w:t>
      </w:r>
      <w:proofErr w:type="spellStart"/>
      <w:r w:rsidR="00017954">
        <w:rPr>
          <w:rFonts w:ascii="Arial" w:hAnsi="Arial" w:cs="Arial"/>
        </w:rPr>
        <w:t>apomícticas</w:t>
      </w:r>
      <w:proofErr w:type="spellEnd"/>
      <w:r w:rsidR="00E71073">
        <w:rPr>
          <w:rFonts w:ascii="Arial" w:hAnsi="Arial" w:cs="Arial"/>
        </w:rPr>
        <w:t xml:space="preserve"> y sexuales </w:t>
      </w:r>
      <w:r w:rsidR="005805EB">
        <w:rPr>
          <w:rFonts w:ascii="Arial" w:hAnsi="Arial" w:cs="Arial"/>
        </w:rPr>
        <w:t>(</w:t>
      </w:r>
      <w:r w:rsidR="00E71073">
        <w:rPr>
          <w:rFonts w:ascii="Arial" w:hAnsi="Arial" w:cs="Arial"/>
        </w:rPr>
        <w:t>FDR &lt; 0,</w:t>
      </w:r>
      <w:r w:rsidR="00017954">
        <w:rPr>
          <w:rFonts w:ascii="Arial" w:hAnsi="Arial" w:cs="Arial"/>
        </w:rPr>
        <w:t>05</w:t>
      </w:r>
      <w:r w:rsidR="005805EB">
        <w:rPr>
          <w:rFonts w:ascii="Arial" w:hAnsi="Arial" w:cs="Arial"/>
        </w:rPr>
        <w:t>)</w:t>
      </w:r>
      <w:r w:rsidR="00B142F4">
        <w:rPr>
          <w:rFonts w:ascii="Arial" w:hAnsi="Arial" w:cs="Arial"/>
        </w:rPr>
        <w:t>, que in</w:t>
      </w:r>
      <w:r w:rsidR="0081035F">
        <w:rPr>
          <w:rFonts w:ascii="Arial" w:hAnsi="Arial" w:cs="Arial"/>
        </w:rPr>
        <w:t>cluye</w:t>
      </w:r>
      <w:r w:rsidR="00A52645">
        <w:rPr>
          <w:rFonts w:ascii="Arial" w:hAnsi="Arial" w:cs="Arial"/>
        </w:rPr>
        <w:t xml:space="preserve"> genes codificantes para proteínas, precursores de </w:t>
      </w:r>
      <w:proofErr w:type="spellStart"/>
      <w:r w:rsidR="00A52645">
        <w:rPr>
          <w:rFonts w:ascii="Arial" w:hAnsi="Arial" w:cs="Arial"/>
        </w:rPr>
        <w:t>miRNAs</w:t>
      </w:r>
      <w:proofErr w:type="spellEnd"/>
      <w:r w:rsidR="00A52645">
        <w:rPr>
          <w:rFonts w:ascii="Arial" w:hAnsi="Arial" w:cs="Arial"/>
        </w:rPr>
        <w:t xml:space="preserve"> y </w:t>
      </w:r>
      <w:proofErr w:type="spellStart"/>
      <w:r w:rsidR="00A52645">
        <w:rPr>
          <w:rFonts w:ascii="Arial" w:hAnsi="Arial" w:cs="Arial"/>
        </w:rPr>
        <w:t>lncRNAs</w:t>
      </w:r>
      <w:proofErr w:type="spellEnd"/>
      <w:r w:rsidR="00A52645">
        <w:rPr>
          <w:rFonts w:ascii="Arial" w:hAnsi="Arial" w:cs="Arial"/>
        </w:rPr>
        <w:t>.</w:t>
      </w:r>
      <w:r w:rsidR="00E71073">
        <w:rPr>
          <w:rFonts w:ascii="Arial" w:hAnsi="Arial" w:cs="Arial"/>
        </w:rPr>
        <w:t xml:space="preserve"> </w:t>
      </w:r>
      <w:r w:rsidR="00B142F4">
        <w:rPr>
          <w:rFonts w:ascii="Arial" w:hAnsi="Arial" w:cs="Arial"/>
        </w:rPr>
        <w:t xml:space="preserve">La secuenciación de la fracción </w:t>
      </w:r>
      <w:proofErr w:type="spellStart"/>
      <w:r w:rsidR="00B142F4">
        <w:rPr>
          <w:rFonts w:ascii="Arial" w:hAnsi="Arial" w:cs="Arial"/>
        </w:rPr>
        <w:t>s</w:t>
      </w:r>
      <w:r w:rsidR="00A52645">
        <w:rPr>
          <w:rFonts w:ascii="Arial" w:hAnsi="Arial" w:cs="Arial"/>
        </w:rPr>
        <w:t>RNA</w:t>
      </w:r>
      <w:proofErr w:type="spellEnd"/>
      <w:r w:rsidR="00BA5AAB">
        <w:rPr>
          <w:rFonts w:ascii="Arial" w:hAnsi="Arial" w:cs="Arial"/>
        </w:rPr>
        <w:t xml:space="preserve"> reveló </w:t>
      </w:r>
      <w:r w:rsidR="00F26045">
        <w:rPr>
          <w:rFonts w:ascii="Arial" w:hAnsi="Arial" w:cs="Arial"/>
        </w:rPr>
        <w:t xml:space="preserve">qué genes están siendo regulados </w:t>
      </w:r>
      <w:proofErr w:type="spellStart"/>
      <w:r w:rsidR="00F26045">
        <w:rPr>
          <w:rFonts w:ascii="Arial" w:hAnsi="Arial" w:cs="Arial"/>
        </w:rPr>
        <w:t>epigenéticamente</w:t>
      </w:r>
      <w:proofErr w:type="spellEnd"/>
      <w:r w:rsidR="00F26045">
        <w:rPr>
          <w:rFonts w:ascii="Arial" w:hAnsi="Arial" w:cs="Arial"/>
        </w:rPr>
        <w:t xml:space="preserve"> y </w:t>
      </w:r>
      <w:r w:rsidR="00BA5AAB">
        <w:rPr>
          <w:rFonts w:ascii="Arial" w:hAnsi="Arial" w:cs="Arial"/>
        </w:rPr>
        <w:t xml:space="preserve">cuáles son los </w:t>
      </w:r>
      <w:proofErr w:type="spellStart"/>
      <w:r w:rsidR="00BA5AAB">
        <w:rPr>
          <w:rFonts w:ascii="Arial" w:hAnsi="Arial" w:cs="Arial"/>
        </w:rPr>
        <w:t>miRNA</w:t>
      </w:r>
      <w:proofErr w:type="spellEnd"/>
      <w:r w:rsidR="00BA5AAB">
        <w:rPr>
          <w:rFonts w:ascii="Arial" w:hAnsi="Arial" w:cs="Arial"/>
        </w:rPr>
        <w:t xml:space="preserve"> que funcionan específicamente </w:t>
      </w:r>
      <w:r w:rsidR="00A52645">
        <w:rPr>
          <w:rFonts w:ascii="Arial" w:hAnsi="Arial" w:cs="Arial"/>
        </w:rPr>
        <w:t xml:space="preserve">durante la </w:t>
      </w:r>
      <w:proofErr w:type="spellStart"/>
      <w:r w:rsidR="00A52645">
        <w:rPr>
          <w:rFonts w:ascii="Arial" w:hAnsi="Arial" w:cs="Arial"/>
        </w:rPr>
        <w:t>apomixis</w:t>
      </w:r>
      <w:proofErr w:type="spellEnd"/>
      <w:r w:rsidR="00BA5AAB">
        <w:rPr>
          <w:rFonts w:ascii="Arial" w:hAnsi="Arial" w:cs="Arial"/>
        </w:rPr>
        <w:t>.</w:t>
      </w:r>
      <w:r w:rsidR="00A52645">
        <w:rPr>
          <w:rFonts w:ascii="Arial" w:hAnsi="Arial" w:cs="Arial"/>
        </w:rPr>
        <w:t xml:space="preserve"> </w:t>
      </w:r>
      <w:r w:rsidR="00B142F4">
        <w:rPr>
          <w:rFonts w:ascii="Arial" w:hAnsi="Arial" w:cs="Arial"/>
        </w:rPr>
        <w:t>Identificamos</w:t>
      </w:r>
      <w:r w:rsidR="00880619">
        <w:rPr>
          <w:rFonts w:ascii="Arial" w:hAnsi="Arial" w:cs="Arial"/>
        </w:rPr>
        <w:t xml:space="preserve"> varias vías moleculares alteradas</w:t>
      </w:r>
      <w:r w:rsidR="00E71073">
        <w:rPr>
          <w:rFonts w:ascii="Arial" w:hAnsi="Arial" w:cs="Arial"/>
        </w:rPr>
        <w:t>, como la de localización de proteínas en</w:t>
      </w:r>
      <w:r w:rsidR="00880619">
        <w:rPr>
          <w:rFonts w:ascii="Arial" w:hAnsi="Arial" w:cs="Arial"/>
        </w:rPr>
        <w:t xml:space="preserve"> membrana</w:t>
      </w:r>
      <w:r w:rsidR="00E71073">
        <w:rPr>
          <w:rFonts w:ascii="Arial" w:hAnsi="Arial" w:cs="Arial"/>
        </w:rPr>
        <w:t>s</w:t>
      </w:r>
      <w:r w:rsidR="00880619">
        <w:rPr>
          <w:rFonts w:ascii="Arial" w:hAnsi="Arial" w:cs="Arial"/>
        </w:rPr>
        <w:t xml:space="preserve"> mediada por </w:t>
      </w:r>
      <w:proofErr w:type="spellStart"/>
      <w:r w:rsidR="00880619">
        <w:rPr>
          <w:rFonts w:ascii="Arial" w:hAnsi="Arial" w:cs="Arial"/>
        </w:rPr>
        <w:t>ubiquitina</w:t>
      </w:r>
      <w:proofErr w:type="spellEnd"/>
      <w:r w:rsidR="00880619">
        <w:rPr>
          <w:rFonts w:ascii="Arial" w:hAnsi="Arial" w:cs="Arial"/>
        </w:rPr>
        <w:t xml:space="preserve">, la de respuesta a auxinas y </w:t>
      </w:r>
      <w:r w:rsidR="00505A65">
        <w:rPr>
          <w:rFonts w:ascii="Arial" w:hAnsi="Arial" w:cs="Arial"/>
        </w:rPr>
        <w:t xml:space="preserve">la de defensa ante daños genéticos. También </w:t>
      </w:r>
      <w:r w:rsidR="00B142F4">
        <w:rPr>
          <w:rFonts w:ascii="Arial" w:hAnsi="Arial" w:cs="Arial"/>
        </w:rPr>
        <w:t xml:space="preserve">pudimos </w:t>
      </w:r>
      <w:r w:rsidR="00505A65">
        <w:rPr>
          <w:rFonts w:ascii="Arial" w:hAnsi="Arial" w:cs="Arial"/>
        </w:rPr>
        <w:t>s</w:t>
      </w:r>
      <w:r w:rsidR="00B142F4">
        <w:rPr>
          <w:rFonts w:ascii="Arial" w:hAnsi="Arial" w:cs="Arial"/>
        </w:rPr>
        <w:t>eñalar</w:t>
      </w:r>
      <w:r w:rsidR="00A52645">
        <w:rPr>
          <w:rFonts w:ascii="Arial" w:hAnsi="Arial" w:cs="Arial"/>
        </w:rPr>
        <w:t xml:space="preserve"> algunos candidatos </w:t>
      </w:r>
      <w:r w:rsidR="000441CE">
        <w:rPr>
          <w:rFonts w:ascii="Arial" w:hAnsi="Arial" w:cs="Arial"/>
        </w:rPr>
        <w:t xml:space="preserve">con potencial </w:t>
      </w:r>
      <w:r w:rsidR="00F77E1E">
        <w:rPr>
          <w:rFonts w:ascii="Arial" w:hAnsi="Arial" w:cs="Arial"/>
        </w:rPr>
        <w:t xml:space="preserve">para el desarrollo de </w:t>
      </w:r>
      <w:r w:rsidR="000441CE">
        <w:rPr>
          <w:rFonts w:ascii="Arial" w:hAnsi="Arial" w:cs="Arial"/>
        </w:rPr>
        <w:t>herramientas biotecnológicas</w:t>
      </w:r>
      <w:r w:rsidR="00A52645">
        <w:rPr>
          <w:rFonts w:ascii="Arial" w:hAnsi="Arial" w:cs="Arial"/>
        </w:rPr>
        <w:t xml:space="preserve"> (</w:t>
      </w:r>
      <w:r w:rsidR="00A52645" w:rsidRPr="00A52645">
        <w:rPr>
          <w:rFonts w:ascii="Arial" w:hAnsi="Arial" w:cs="Arial"/>
          <w:i/>
        </w:rPr>
        <w:t>ORC3</w:t>
      </w:r>
      <w:r w:rsidR="00A52645">
        <w:rPr>
          <w:rFonts w:ascii="Arial" w:hAnsi="Arial" w:cs="Arial"/>
        </w:rPr>
        <w:t xml:space="preserve">, </w:t>
      </w:r>
      <w:r w:rsidR="00A52645" w:rsidRPr="00A52645">
        <w:rPr>
          <w:rFonts w:ascii="Arial" w:hAnsi="Arial" w:cs="Arial"/>
          <w:i/>
        </w:rPr>
        <w:t>TGS1</w:t>
      </w:r>
      <w:r w:rsidR="00A52645">
        <w:rPr>
          <w:rFonts w:ascii="Arial" w:hAnsi="Arial" w:cs="Arial"/>
        </w:rPr>
        <w:t xml:space="preserve">, </w:t>
      </w:r>
      <w:r w:rsidR="00A52645" w:rsidRPr="00A52645">
        <w:rPr>
          <w:rFonts w:ascii="Arial" w:hAnsi="Arial" w:cs="Arial"/>
          <w:i/>
        </w:rPr>
        <w:t>QUIGON</w:t>
      </w:r>
      <w:r w:rsidR="00A52645">
        <w:rPr>
          <w:rFonts w:ascii="Arial" w:hAnsi="Arial" w:cs="Arial"/>
        </w:rPr>
        <w:t xml:space="preserve">), sobre los cuales se </w:t>
      </w:r>
      <w:r w:rsidR="00505A65">
        <w:rPr>
          <w:rFonts w:ascii="Arial" w:hAnsi="Arial" w:cs="Arial"/>
        </w:rPr>
        <w:t xml:space="preserve">están </w:t>
      </w:r>
      <w:r w:rsidR="00A52645">
        <w:rPr>
          <w:rFonts w:ascii="Arial" w:hAnsi="Arial" w:cs="Arial"/>
        </w:rPr>
        <w:t>realiz</w:t>
      </w:r>
      <w:r w:rsidR="00505A65">
        <w:rPr>
          <w:rFonts w:ascii="Arial" w:hAnsi="Arial" w:cs="Arial"/>
        </w:rPr>
        <w:t>ando</w:t>
      </w:r>
      <w:r w:rsidR="001611EB">
        <w:rPr>
          <w:rFonts w:ascii="Arial" w:hAnsi="Arial" w:cs="Arial"/>
        </w:rPr>
        <w:t xml:space="preserve"> estudios funcionales por</w:t>
      </w:r>
      <w:r w:rsidR="00A52645">
        <w:rPr>
          <w:rFonts w:ascii="Arial" w:hAnsi="Arial" w:cs="Arial"/>
        </w:rPr>
        <w:t xml:space="preserve"> genética reversa.</w:t>
      </w:r>
      <w:r w:rsidR="006053AE">
        <w:rPr>
          <w:rFonts w:ascii="Arial" w:hAnsi="Arial" w:cs="Arial"/>
        </w:rPr>
        <w:t xml:space="preserve"> </w:t>
      </w:r>
      <w:r w:rsidR="00CD6C96">
        <w:rPr>
          <w:rFonts w:ascii="Arial" w:hAnsi="Arial" w:cs="Arial"/>
        </w:rPr>
        <w:t>Recientemente</w:t>
      </w:r>
      <w:r w:rsidR="001611EB">
        <w:rPr>
          <w:rFonts w:ascii="Arial" w:hAnsi="Arial" w:cs="Arial"/>
        </w:rPr>
        <w:t>,</w:t>
      </w:r>
      <w:r w:rsidR="00CD6C96">
        <w:rPr>
          <w:rFonts w:ascii="Arial" w:hAnsi="Arial" w:cs="Arial"/>
        </w:rPr>
        <w:t xml:space="preserve"> hemos secuenciado el genoma completo de la especie, con el fin de identificar </w:t>
      </w:r>
      <w:r w:rsidR="001611EB">
        <w:rPr>
          <w:rFonts w:ascii="Arial" w:hAnsi="Arial" w:cs="Arial"/>
        </w:rPr>
        <w:t xml:space="preserve">y caracterizar </w:t>
      </w:r>
      <w:r w:rsidR="00CD6C96">
        <w:rPr>
          <w:rFonts w:ascii="Arial" w:hAnsi="Arial" w:cs="Arial"/>
        </w:rPr>
        <w:t xml:space="preserve">candidatos diferencialmente expresados ubicados dentro de la </w:t>
      </w:r>
      <w:r w:rsidR="00F77E1E">
        <w:rPr>
          <w:rFonts w:ascii="Arial" w:hAnsi="Arial" w:cs="Arial"/>
        </w:rPr>
        <w:t>ACL</w:t>
      </w:r>
      <w:r w:rsidR="00CD6C96">
        <w:rPr>
          <w:rFonts w:ascii="Arial" w:hAnsi="Arial" w:cs="Arial"/>
        </w:rPr>
        <w:t xml:space="preserve">. </w:t>
      </w:r>
      <w:r w:rsidR="006053AE">
        <w:rPr>
          <w:rFonts w:ascii="Arial" w:hAnsi="Arial" w:cs="Arial"/>
        </w:rPr>
        <w:t xml:space="preserve">Nuestro trabajo ha permitido una </w:t>
      </w:r>
      <w:r w:rsidR="00F26045">
        <w:rPr>
          <w:rFonts w:ascii="Arial" w:hAnsi="Arial" w:cs="Arial"/>
        </w:rPr>
        <w:t xml:space="preserve">investigación </w:t>
      </w:r>
      <w:r w:rsidR="006053AE">
        <w:rPr>
          <w:rFonts w:ascii="Arial" w:hAnsi="Arial" w:cs="Arial"/>
        </w:rPr>
        <w:t>pr</w:t>
      </w:r>
      <w:r w:rsidR="00F3766F">
        <w:rPr>
          <w:rFonts w:ascii="Arial" w:hAnsi="Arial" w:cs="Arial"/>
        </w:rPr>
        <w:t xml:space="preserve">ofunda del control de la </w:t>
      </w:r>
      <w:proofErr w:type="spellStart"/>
      <w:r w:rsidR="00F3766F">
        <w:rPr>
          <w:rFonts w:ascii="Arial" w:hAnsi="Arial" w:cs="Arial"/>
        </w:rPr>
        <w:t>apomixis</w:t>
      </w:r>
      <w:proofErr w:type="spellEnd"/>
      <w:r w:rsidR="00F3766F">
        <w:rPr>
          <w:rFonts w:ascii="Arial" w:hAnsi="Arial" w:cs="Arial"/>
        </w:rPr>
        <w:t xml:space="preserve"> en las gramíneas y contribuirá a generar </w:t>
      </w:r>
      <w:r w:rsidR="000441CE">
        <w:rPr>
          <w:rFonts w:ascii="Arial" w:hAnsi="Arial" w:cs="Arial"/>
        </w:rPr>
        <w:t>metodologías</w:t>
      </w:r>
      <w:r w:rsidR="00F3766F">
        <w:rPr>
          <w:rFonts w:ascii="Arial" w:hAnsi="Arial" w:cs="Arial"/>
        </w:rPr>
        <w:t xml:space="preserve"> prácticas en el corto</w:t>
      </w:r>
      <w:r w:rsidR="000441CE">
        <w:rPr>
          <w:rFonts w:ascii="Arial" w:hAnsi="Arial" w:cs="Arial"/>
        </w:rPr>
        <w:t>-mediano</w:t>
      </w:r>
      <w:r w:rsidR="00F3766F">
        <w:rPr>
          <w:rFonts w:ascii="Arial" w:hAnsi="Arial" w:cs="Arial"/>
        </w:rPr>
        <w:t xml:space="preserve"> plazo para su utilización en </w:t>
      </w:r>
      <w:r w:rsidR="000441CE">
        <w:rPr>
          <w:rFonts w:ascii="Arial" w:hAnsi="Arial" w:cs="Arial"/>
        </w:rPr>
        <w:t>beneficio de la agricultura</w:t>
      </w:r>
      <w:r w:rsidR="00F3766F">
        <w:rPr>
          <w:rFonts w:ascii="Arial" w:hAnsi="Arial" w:cs="Arial"/>
        </w:rPr>
        <w:t>.</w:t>
      </w:r>
    </w:p>
    <w:sectPr w:rsidR="00BA5AAB" w:rsidRPr="006834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DB"/>
    <w:rsid w:val="00017954"/>
    <w:rsid w:val="000441CE"/>
    <w:rsid w:val="000B06A1"/>
    <w:rsid w:val="000C3611"/>
    <w:rsid w:val="000E5969"/>
    <w:rsid w:val="001611EB"/>
    <w:rsid w:val="001B1DF0"/>
    <w:rsid w:val="002933AA"/>
    <w:rsid w:val="00443BF7"/>
    <w:rsid w:val="00505A65"/>
    <w:rsid w:val="00533078"/>
    <w:rsid w:val="005805EB"/>
    <w:rsid w:val="005E2249"/>
    <w:rsid w:val="006053AE"/>
    <w:rsid w:val="0061107B"/>
    <w:rsid w:val="00674811"/>
    <w:rsid w:val="00683425"/>
    <w:rsid w:val="006F2CCA"/>
    <w:rsid w:val="006F344F"/>
    <w:rsid w:val="0081035F"/>
    <w:rsid w:val="00880619"/>
    <w:rsid w:val="00962FF8"/>
    <w:rsid w:val="009A43CE"/>
    <w:rsid w:val="00A06762"/>
    <w:rsid w:val="00A424DB"/>
    <w:rsid w:val="00A52645"/>
    <w:rsid w:val="00B142F4"/>
    <w:rsid w:val="00B5082C"/>
    <w:rsid w:val="00BA5AAB"/>
    <w:rsid w:val="00BB64DC"/>
    <w:rsid w:val="00BD2C40"/>
    <w:rsid w:val="00BF2B52"/>
    <w:rsid w:val="00C83303"/>
    <w:rsid w:val="00C9593A"/>
    <w:rsid w:val="00CD6C96"/>
    <w:rsid w:val="00DF580A"/>
    <w:rsid w:val="00E71073"/>
    <w:rsid w:val="00ED372A"/>
    <w:rsid w:val="00F26045"/>
    <w:rsid w:val="00F3766F"/>
    <w:rsid w:val="00F42B17"/>
    <w:rsid w:val="00F7702B"/>
    <w:rsid w:val="00F7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62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62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ssino@arnet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Links>
    <vt:vector size="6" baseType="variant">
      <vt:variant>
        <vt:i4>7536650</vt:i4>
      </vt:variant>
      <vt:variant>
        <vt:i4>0</vt:i4>
      </vt:variant>
      <vt:variant>
        <vt:i4>0</vt:i4>
      </vt:variant>
      <vt:variant>
        <vt:i4>5</vt:i4>
      </vt:variant>
      <vt:variant>
        <vt:lpwstr>mailto:pessino@arnet.com.ar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Alejandro Salvio Escandon</cp:lastModifiedBy>
  <cp:revision>5</cp:revision>
  <dcterms:created xsi:type="dcterms:W3CDTF">2017-07-10T11:32:00Z</dcterms:created>
  <dcterms:modified xsi:type="dcterms:W3CDTF">2017-08-28T12:16:00Z</dcterms:modified>
</cp:coreProperties>
</file>